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855" w:rsidRDefault="006D7855" w:rsidP="006D7855">
      <w:pPr>
        <w:jc w:val="center"/>
        <w:rPr>
          <w:b/>
          <w:sz w:val="28"/>
          <w:szCs w:val="28"/>
        </w:rPr>
      </w:pPr>
      <w:r w:rsidRPr="006D7855">
        <w:rPr>
          <w:b/>
          <w:sz w:val="28"/>
          <w:szCs w:val="28"/>
        </w:rPr>
        <w:t xml:space="preserve">QUESTIONNAIRE ON </w:t>
      </w:r>
    </w:p>
    <w:p w:rsidR="00CF09C6" w:rsidRPr="006D7855" w:rsidRDefault="006D7855" w:rsidP="006D7855">
      <w:pPr>
        <w:jc w:val="center"/>
        <w:rPr>
          <w:b/>
          <w:sz w:val="28"/>
          <w:szCs w:val="28"/>
        </w:rPr>
      </w:pPr>
      <w:r w:rsidRPr="006D7855">
        <w:rPr>
          <w:b/>
          <w:sz w:val="28"/>
          <w:szCs w:val="28"/>
        </w:rPr>
        <w:t>NATIONAL STRATEGY FOR OBSERVER DATA MANAGEMENT</w:t>
      </w:r>
    </w:p>
    <w:p w:rsidR="006D7855" w:rsidRPr="006D7855" w:rsidRDefault="006D7855" w:rsidP="006D7855">
      <w:pPr>
        <w:jc w:val="center"/>
        <w:rPr>
          <w:i/>
          <w:sz w:val="20"/>
          <w:szCs w:val="20"/>
        </w:rPr>
      </w:pPr>
      <w:r>
        <w:rPr>
          <w:i/>
          <w:sz w:val="20"/>
          <w:szCs w:val="20"/>
        </w:rPr>
        <w:t>April 2010</w:t>
      </w:r>
    </w:p>
    <w:p w:rsidR="006D7855" w:rsidRPr="006D7855" w:rsidRDefault="006D7855" w:rsidP="006D7855">
      <w:pPr>
        <w:rPr>
          <w:b/>
        </w:rPr>
      </w:pPr>
      <w:r w:rsidRPr="006D7855">
        <w:rPr>
          <w:b/>
        </w:rPr>
        <w:t>Introduction</w:t>
      </w:r>
    </w:p>
    <w:p w:rsidR="006D7855" w:rsidRDefault="006D7855" w:rsidP="006D7855">
      <w:pPr>
        <w:jc w:val="both"/>
      </w:pPr>
      <w:r>
        <w:t xml:space="preserve">The substantial increase in observer activity throughout the region as a result of the WCPFC decision to set the coverage of observer activities to 100% for the purse seine fishery and 5% for the longline fishery has placed considerable pressure on the resources of both national and regional fisheries agencies with respect to recruitment of new observers, the coordination of the observer work, but also the management of the data collected.  </w:t>
      </w:r>
    </w:p>
    <w:p w:rsidR="006D7855" w:rsidRDefault="006D7855" w:rsidP="006D7855">
      <w:pPr>
        <w:jc w:val="both"/>
      </w:pPr>
      <w:r>
        <w:t>The data collected by observers are crucial to the work that the SPC-OFP conducts on behalf of their member countries, the WCPFC and FFA.  Observer data collection represents a significant investment in time and resources, and we therefore strive to make these data available to scientists and managers in a timely manner to maximize the value of that investment.</w:t>
      </w:r>
    </w:p>
    <w:p w:rsidR="006D7855" w:rsidRDefault="006D7855" w:rsidP="006D7855">
      <w:pPr>
        <w:jc w:val="both"/>
      </w:pPr>
      <w:r>
        <w:t xml:space="preserve">As you are aware, observer data are fundamental to a number of important analyses, including the determination of bigeye tuna catch estimates in the purse seine fishery and the determination of key non-target species catch estimates. More importantly, observers provide the only source of size data for some fleets/areas, and the timely compilation of these data is fundamental for the stock assessments conducted each year. </w:t>
      </w:r>
    </w:p>
    <w:p w:rsidR="006D7855" w:rsidRDefault="006D7855" w:rsidP="006D7855">
      <w:pPr>
        <w:jc w:val="both"/>
      </w:pPr>
      <w:r>
        <w:t>The purpose of this basic questionnaire is to seek advice on how your country intends to approach the management of the observer data collected by your national observer programme in the short term and the longer term, so that SPC-OFP and FFA can attempt to better plan our resources for the provision of any technical support required both in-country and at the regional agency offices (SPC-OFP and FFA).</w:t>
      </w:r>
    </w:p>
    <w:p w:rsidR="00567EA0" w:rsidRPr="00D7299F" w:rsidRDefault="00D7299F" w:rsidP="006D7855">
      <w:pPr>
        <w:jc w:val="both"/>
        <w:rPr>
          <w:b/>
          <w:sz w:val="24"/>
          <w:szCs w:val="24"/>
          <w:u w:val="single"/>
        </w:rPr>
      </w:pPr>
      <w:r w:rsidRPr="00D7299F">
        <w:rPr>
          <w:b/>
          <w:sz w:val="24"/>
          <w:szCs w:val="24"/>
          <w:u w:val="single"/>
        </w:rPr>
        <w:t>Please liaise with your national observer manager/coordinator, senior management and other relevant staff in your country to complete this questionnaire.</w:t>
      </w:r>
    </w:p>
    <w:p w:rsidR="00567EA0" w:rsidRDefault="00567EA0">
      <w:r>
        <w:br w:type="page"/>
      </w:r>
    </w:p>
    <w:p w:rsidR="006D7855" w:rsidRPr="00567EA0" w:rsidRDefault="00567EA0" w:rsidP="006D7855">
      <w:pPr>
        <w:jc w:val="both"/>
        <w:rPr>
          <w:b/>
        </w:rPr>
      </w:pPr>
      <w:r w:rsidRPr="00567EA0">
        <w:rPr>
          <w:b/>
        </w:rPr>
        <w:t>Questionnaire</w:t>
      </w:r>
    </w:p>
    <w:tbl>
      <w:tblPr>
        <w:tblStyle w:val="TableGrid"/>
        <w:tblW w:w="0" w:type="auto"/>
        <w:tblLook w:val="04A0"/>
      </w:tblPr>
      <w:tblGrid>
        <w:gridCol w:w="5353"/>
        <w:gridCol w:w="9214"/>
      </w:tblGrid>
      <w:tr w:rsidR="00A45C09" w:rsidTr="00994583">
        <w:trPr>
          <w:tblHeader/>
        </w:trPr>
        <w:tc>
          <w:tcPr>
            <w:tcW w:w="5353" w:type="dxa"/>
            <w:shd w:val="clear" w:color="auto" w:fill="D9D9D9" w:themeFill="background1" w:themeFillShade="D9"/>
          </w:tcPr>
          <w:p w:rsidR="00A45C09" w:rsidRPr="00A45C09" w:rsidRDefault="00A45C09" w:rsidP="00A45C09">
            <w:pPr>
              <w:jc w:val="both"/>
              <w:rPr>
                <w:b/>
                <w:sz w:val="20"/>
                <w:szCs w:val="20"/>
              </w:rPr>
            </w:pPr>
            <w:r w:rsidRPr="00A45C09">
              <w:rPr>
                <w:b/>
                <w:sz w:val="20"/>
                <w:szCs w:val="20"/>
              </w:rPr>
              <w:t>QUESTION</w:t>
            </w:r>
          </w:p>
        </w:tc>
        <w:tc>
          <w:tcPr>
            <w:tcW w:w="9214" w:type="dxa"/>
            <w:shd w:val="clear" w:color="auto" w:fill="D9D9D9" w:themeFill="background1" w:themeFillShade="D9"/>
          </w:tcPr>
          <w:p w:rsidR="00A45C09" w:rsidRPr="00A45C09" w:rsidRDefault="00A45C09" w:rsidP="006D7855">
            <w:pPr>
              <w:jc w:val="both"/>
              <w:rPr>
                <w:b/>
                <w:sz w:val="20"/>
                <w:szCs w:val="20"/>
              </w:rPr>
            </w:pPr>
            <w:r w:rsidRPr="00A45C09">
              <w:rPr>
                <w:b/>
                <w:sz w:val="20"/>
                <w:szCs w:val="20"/>
              </w:rPr>
              <w:t>RESPONSE</w:t>
            </w:r>
          </w:p>
        </w:tc>
      </w:tr>
      <w:tr w:rsidR="001C22F3" w:rsidTr="00811E20">
        <w:tc>
          <w:tcPr>
            <w:tcW w:w="5353" w:type="dxa"/>
            <w:shd w:val="clear" w:color="auto" w:fill="D9D9D9" w:themeFill="background1" w:themeFillShade="D9"/>
          </w:tcPr>
          <w:p w:rsidR="001C22F3" w:rsidRDefault="001C22F3" w:rsidP="001C22F3">
            <w:pPr>
              <w:pStyle w:val="ListParagraph"/>
              <w:numPr>
                <w:ilvl w:val="0"/>
                <w:numId w:val="1"/>
              </w:numPr>
              <w:jc w:val="both"/>
              <w:rPr>
                <w:sz w:val="18"/>
                <w:szCs w:val="18"/>
              </w:rPr>
            </w:pPr>
            <w:r>
              <w:rPr>
                <w:sz w:val="18"/>
                <w:szCs w:val="18"/>
              </w:rPr>
              <w:t>What is the approximate number of purse seine and longline observer trips that will be conducted by your national programme this year ?</w:t>
            </w:r>
          </w:p>
          <w:p w:rsidR="001C22F3" w:rsidRDefault="001C22F3" w:rsidP="001C22F3">
            <w:pPr>
              <w:jc w:val="both"/>
              <w:rPr>
                <w:sz w:val="18"/>
                <w:szCs w:val="18"/>
              </w:rPr>
            </w:pPr>
            <w:r w:rsidRPr="001C22F3">
              <w:rPr>
                <w:sz w:val="18"/>
                <w:szCs w:val="18"/>
              </w:rPr>
              <w:t xml:space="preserve">  </w:t>
            </w:r>
          </w:p>
          <w:p w:rsidR="008F0238" w:rsidRPr="001C22F3" w:rsidRDefault="008F0238" w:rsidP="001C22F3">
            <w:pPr>
              <w:jc w:val="both"/>
              <w:rPr>
                <w:sz w:val="18"/>
                <w:szCs w:val="18"/>
              </w:rPr>
            </w:pPr>
          </w:p>
        </w:tc>
        <w:tc>
          <w:tcPr>
            <w:tcW w:w="9214" w:type="dxa"/>
          </w:tcPr>
          <w:p w:rsidR="001C22F3" w:rsidRPr="001C22F3" w:rsidRDefault="001C22F3" w:rsidP="006D7855">
            <w:pPr>
              <w:jc w:val="both"/>
              <w:rPr>
                <w:sz w:val="18"/>
                <w:szCs w:val="18"/>
              </w:rPr>
            </w:pPr>
          </w:p>
        </w:tc>
      </w:tr>
      <w:tr w:rsidR="008F0238" w:rsidTr="00811E20">
        <w:tc>
          <w:tcPr>
            <w:tcW w:w="5353" w:type="dxa"/>
            <w:shd w:val="clear" w:color="auto" w:fill="D9D9D9" w:themeFill="background1" w:themeFillShade="D9"/>
          </w:tcPr>
          <w:p w:rsidR="008F0238" w:rsidRDefault="008F0238" w:rsidP="008F0238">
            <w:pPr>
              <w:pStyle w:val="ListParagraph"/>
              <w:numPr>
                <w:ilvl w:val="0"/>
                <w:numId w:val="1"/>
              </w:numPr>
              <w:jc w:val="both"/>
              <w:rPr>
                <w:sz w:val="18"/>
                <w:szCs w:val="18"/>
              </w:rPr>
            </w:pPr>
            <w:r>
              <w:rPr>
                <w:sz w:val="18"/>
                <w:szCs w:val="18"/>
              </w:rPr>
              <w:t>What are the main requirements for processed observer data in your country ?</w:t>
            </w:r>
          </w:p>
          <w:p w:rsidR="008F0238" w:rsidRDefault="008F0238" w:rsidP="008F0238">
            <w:pPr>
              <w:jc w:val="both"/>
              <w:rPr>
                <w:sz w:val="18"/>
                <w:szCs w:val="18"/>
              </w:rPr>
            </w:pPr>
          </w:p>
          <w:p w:rsidR="008F0238" w:rsidRDefault="008F0238" w:rsidP="008F0238">
            <w:pPr>
              <w:jc w:val="both"/>
              <w:rPr>
                <w:sz w:val="18"/>
                <w:szCs w:val="18"/>
              </w:rPr>
            </w:pPr>
          </w:p>
          <w:p w:rsidR="008F0238" w:rsidRPr="008F0238" w:rsidRDefault="008F0238" w:rsidP="008F0238">
            <w:pPr>
              <w:jc w:val="both"/>
              <w:rPr>
                <w:sz w:val="18"/>
                <w:szCs w:val="18"/>
              </w:rPr>
            </w:pPr>
          </w:p>
          <w:p w:rsidR="008F0238" w:rsidRPr="008F0238" w:rsidRDefault="008F0238" w:rsidP="008F0238">
            <w:pPr>
              <w:jc w:val="both"/>
              <w:rPr>
                <w:sz w:val="18"/>
                <w:szCs w:val="18"/>
              </w:rPr>
            </w:pPr>
          </w:p>
        </w:tc>
        <w:tc>
          <w:tcPr>
            <w:tcW w:w="9214" w:type="dxa"/>
          </w:tcPr>
          <w:p w:rsidR="008F0238" w:rsidRPr="001C22F3" w:rsidRDefault="008F0238" w:rsidP="006D7855">
            <w:pPr>
              <w:jc w:val="both"/>
              <w:rPr>
                <w:sz w:val="18"/>
                <w:szCs w:val="18"/>
              </w:rPr>
            </w:pPr>
          </w:p>
        </w:tc>
      </w:tr>
      <w:tr w:rsidR="001C22F3" w:rsidTr="00811E20">
        <w:tc>
          <w:tcPr>
            <w:tcW w:w="5353" w:type="dxa"/>
            <w:shd w:val="clear" w:color="auto" w:fill="D9D9D9" w:themeFill="background1" w:themeFillShade="D9"/>
          </w:tcPr>
          <w:p w:rsidR="001C22F3" w:rsidRDefault="00F56FFB" w:rsidP="00F56FFB">
            <w:pPr>
              <w:pStyle w:val="ListParagraph"/>
              <w:numPr>
                <w:ilvl w:val="0"/>
                <w:numId w:val="1"/>
              </w:numPr>
              <w:jc w:val="both"/>
              <w:rPr>
                <w:sz w:val="18"/>
                <w:szCs w:val="18"/>
              </w:rPr>
            </w:pPr>
            <w:r>
              <w:rPr>
                <w:sz w:val="18"/>
                <w:szCs w:val="18"/>
              </w:rPr>
              <w:lastRenderedPageBreak/>
              <w:t>Do you have staff undertake observer debriefing ?</w:t>
            </w:r>
          </w:p>
          <w:p w:rsidR="00F56FFB" w:rsidRDefault="00F56FFB" w:rsidP="00F56FFB">
            <w:pPr>
              <w:jc w:val="both"/>
              <w:rPr>
                <w:sz w:val="18"/>
                <w:szCs w:val="18"/>
              </w:rPr>
            </w:pPr>
          </w:p>
          <w:p w:rsidR="00F56FFB" w:rsidRPr="007007F1" w:rsidRDefault="00F56FFB" w:rsidP="00F56FFB">
            <w:pPr>
              <w:ind w:left="360"/>
              <w:jc w:val="both"/>
              <w:rPr>
                <w:sz w:val="18"/>
                <w:szCs w:val="18"/>
              </w:rPr>
            </w:pPr>
            <w:r w:rsidRPr="007007F1">
              <w:rPr>
                <w:sz w:val="18"/>
                <w:szCs w:val="18"/>
              </w:rPr>
              <w:t xml:space="preserve">How many </w:t>
            </w:r>
            <w:r w:rsidR="005E6948" w:rsidRPr="007007F1">
              <w:rPr>
                <w:sz w:val="18"/>
                <w:szCs w:val="18"/>
              </w:rPr>
              <w:t>SPC/FFA trained debriefers do you have</w:t>
            </w:r>
            <w:r w:rsidRPr="007007F1">
              <w:rPr>
                <w:sz w:val="18"/>
                <w:szCs w:val="18"/>
              </w:rPr>
              <w:t>?</w:t>
            </w:r>
          </w:p>
          <w:p w:rsidR="0029123E" w:rsidRPr="007007F1" w:rsidRDefault="0029123E" w:rsidP="00F56FFB">
            <w:pPr>
              <w:ind w:left="360"/>
              <w:jc w:val="both"/>
              <w:rPr>
                <w:sz w:val="18"/>
                <w:szCs w:val="18"/>
              </w:rPr>
            </w:pPr>
          </w:p>
          <w:p w:rsidR="0029123E" w:rsidRPr="007007F1" w:rsidRDefault="0029123E" w:rsidP="00F56FFB">
            <w:pPr>
              <w:ind w:left="360"/>
              <w:jc w:val="both"/>
              <w:rPr>
                <w:sz w:val="18"/>
                <w:szCs w:val="18"/>
              </w:rPr>
            </w:pPr>
            <w:proofErr w:type="gramStart"/>
            <w:r w:rsidRPr="007007F1">
              <w:rPr>
                <w:sz w:val="18"/>
                <w:szCs w:val="18"/>
              </w:rPr>
              <w:t>Are other staff</w:t>
            </w:r>
            <w:proofErr w:type="gramEnd"/>
            <w:r w:rsidRPr="007007F1">
              <w:rPr>
                <w:sz w:val="18"/>
                <w:szCs w:val="18"/>
              </w:rPr>
              <w:t xml:space="preserve"> involved in debriefing?</w:t>
            </w:r>
          </w:p>
          <w:p w:rsidR="00F56FFB" w:rsidRDefault="00F56FFB" w:rsidP="00F56FFB">
            <w:pPr>
              <w:ind w:left="360"/>
              <w:jc w:val="both"/>
              <w:rPr>
                <w:sz w:val="18"/>
                <w:szCs w:val="18"/>
              </w:rPr>
            </w:pPr>
          </w:p>
          <w:p w:rsidR="00F56FFB" w:rsidRDefault="00F56FFB" w:rsidP="0040301D">
            <w:pPr>
              <w:ind w:left="360"/>
              <w:jc w:val="both"/>
              <w:rPr>
                <w:sz w:val="18"/>
                <w:szCs w:val="18"/>
              </w:rPr>
            </w:pPr>
            <w:r>
              <w:rPr>
                <w:sz w:val="18"/>
                <w:szCs w:val="18"/>
              </w:rPr>
              <w:t>Are they dedicated to debriefing or also do other work (please specify other duties and % of their job dedicated to observer debriefing) ?</w:t>
            </w:r>
          </w:p>
          <w:p w:rsidR="005E6948" w:rsidRDefault="005E6948" w:rsidP="0040301D">
            <w:pPr>
              <w:ind w:left="360"/>
              <w:jc w:val="both"/>
              <w:rPr>
                <w:sz w:val="18"/>
                <w:szCs w:val="18"/>
              </w:rPr>
            </w:pPr>
          </w:p>
          <w:p w:rsidR="005E6948" w:rsidRPr="007007F1" w:rsidRDefault="005E6948" w:rsidP="0040301D">
            <w:pPr>
              <w:ind w:left="360"/>
              <w:jc w:val="both"/>
              <w:rPr>
                <w:sz w:val="18"/>
                <w:szCs w:val="18"/>
              </w:rPr>
            </w:pPr>
            <w:r w:rsidRPr="007007F1">
              <w:rPr>
                <w:sz w:val="18"/>
                <w:szCs w:val="18"/>
              </w:rPr>
              <w:t>Is your programme currently carrying out debriefing for transiting observers?</w:t>
            </w:r>
          </w:p>
          <w:p w:rsidR="005E6948" w:rsidRDefault="005E6948" w:rsidP="0040301D">
            <w:pPr>
              <w:ind w:left="360"/>
              <w:jc w:val="both"/>
              <w:rPr>
                <w:sz w:val="18"/>
                <w:szCs w:val="18"/>
              </w:rPr>
            </w:pPr>
          </w:p>
          <w:p w:rsidR="005E6948" w:rsidRDefault="005E6948" w:rsidP="00965001">
            <w:pPr>
              <w:ind w:left="360"/>
              <w:jc w:val="both"/>
              <w:rPr>
                <w:sz w:val="18"/>
                <w:szCs w:val="18"/>
              </w:rPr>
            </w:pPr>
            <w:r w:rsidRPr="007007F1">
              <w:rPr>
                <w:sz w:val="18"/>
                <w:szCs w:val="18"/>
              </w:rPr>
              <w:t xml:space="preserve">Describe the type of debriefing that is currently taking place (i.e </w:t>
            </w:r>
            <w:r w:rsidR="00965001" w:rsidRPr="007007F1">
              <w:rPr>
                <w:sz w:val="18"/>
                <w:szCs w:val="18"/>
              </w:rPr>
              <w:t xml:space="preserve">a </w:t>
            </w:r>
            <w:r w:rsidRPr="007007F1">
              <w:rPr>
                <w:sz w:val="18"/>
                <w:szCs w:val="18"/>
              </w:rPr>
              <w:t>data forms check only, “first check</w:t>
            </w:r>
            <w:r w:rsidR="00965001" w:rsidRPr="007007F1">
              <w:rPr>
                <w:sz w:val="18"/>
                <w:szCs w:val="18"/>
              </w:rPr>
              <w:t>”</w:t>
            </w:r>
            <w:r w:rsidRPr="007007F1">
              <w:rPr>
                <w:sz w:val="18"/>
                <w:szCs w:val="18"/>
              </w:rPr>
              <w:t xml:space="preserve"> as described in regional debriefing forms</w:t>
            </w:r>
            <w:r w:rsidR="00965001" w:rsidRPr="007007F1">
              <w:rPr>
                <w:sz w:val="18"/>
                <w:szCs w:val="18"/>
              </w:rPr>
              <w:t>,</w:t>
            </w:r>
            <w:r w:rsidRPr="007007F1">
              <w:rPr>
                <w:sz w:val="18"/>
                <w:szCs w:val="18"/>
              </w:rPr>
              <w:t xml:space="preserve"> or </w:t>
            </w:r>
            <w:r w:rsidR="00965001" w:rsidRPr="007007F1">
              <w:rPr>
                <w:sz w:val="18"/>
                <w:szCs w:val="18"/>
              </w:rPr>
              <w:t xml:space="preserve">a </w:t>
            </w:r>
            <w:r w:rsidRPr="007007F1">
              <w:rPr>
                <w:sz w:val="18"/>
                <w:szCs w:val="18"/>
              </w:rPr>
              <w:t>full debriefing with debriefing forms</w:t>
            </w:r>
            <w:r w:rsidR="00965001" w:rsidRPr="007007F1">
              <w:rPr>
                <w:sz w:val="18"/>
                <w:szCs w:val="18"/>
              </w:rPr>
              <w:t xml:space="preserve"> completely filled in)</w:t>
            </w:r>
          </w:p>
          <w:p w:rsidR="00F30750" w:rsidRDefault="00F30750" w:rsidP="00965001">
            <w:pPr>
              <w:ind w:left="360"/>
              <w:jc w:val="both"/>
              <w:rPr>
                <w:sz w:val="18"/>
                <w:szCs w:val="18"/>
              </w:rPr>
            </w:pPr>
          </w:p>
          <w:p w:rsidR="00F30750" w:rsidRPr="007007F1" w:rsidRDefault="00F30750" w:rsidP="00965001">
            <w:pPr>
              <w:ind w:left="360"/>
              <w:jc w:val="both"/>
              <w:rPr>
                <w:sz w:val="18"/>
                <w:szCs w:val="18"/>
              </w:rPr>
            </w:pPr>
          </w:p>
        </w:tc>
        <w:tc>
          <w:tcPr>
            <w:tcW w:w="9214" w:type="dxa"/>
          </w:tcPr>
          <w:p w:rsidR="001C22F3" w:rsidRPr="001C22F3" w:rsidRDefault="001C22F3" w:rsidP="006D7855">
            <w:pPr>
              <w:jc w:val="both"/>
              <w:rPr>
                <w:sz w:val="18"/>
                <w:szCs w:val="18"/>
              </w:rPr>
            </w:pPr>
          </w:p>
        </w:tc>
      </w:tr>
      <w:tr w:rsidR="00E21378" w:rsidTr="00811E20">
        <w:tc>
          <w:tcPr>
            <w:tcW w:w="5353" w:type="dxa"/>
            <w:shd w:val="clear" w:color="auto" w:fill="D9D9D9" w:themeFill="background1" w:themeFillShade="D9"/>
          </w:tcPr>
          <w:p w:rsidR="00E21378" w:rsidRDefault="00E21378" w:rsidP="00EA1477">
            <w:pPr>
              <w:pStyle w:val="ListParagraph"/>
              <w:numPr>
                <w:ilvl w:val="0"/>
                <w:numId w:val="1"/>
              </w:numPr>
              <w:jc w:val="both"/>
              <w:rPr>
                <w:sz w:val="18"/>
                <w:szCs w:val="18"/>
              </w:rPr>
            </w:pPr>
            <w:r>
              <w:rPr>
                <w:sz w:val="18"/>
                <w:szCs w:val="18"/>
              </w:rPr>
              <w:t>Do you have sufficient staff to conduct DEBRIEFING ?</w:t>
            </w:r>
          </w:p>
          <w:p w:rsidR="00E21378" w:rsidRDefault="00E21378" w:rsidP="00EA1477">
            <w:pPr>
              <w:jc w:val="both"/>
              <w:rPr>
                <w:sz w:val="18"/>
                <w:szCs w:val="18"/>
              </w:rPr>
            </w:pPr>
          </w:p>
          <w:p w:rsidR="00E21378" w:rsidRPr="00BA5EB0" w:rsidRDefault="00E21378" w:rsidP="00EA1477">
            <w:pPr>
              <w:ind w:left="360"/>
              <w:jc w:val="both"/>
              <w:rPr>
                <w:sz w:val="18"/>
                <w:szCs w:val="18"/>
              </w:rPr>
            </w:pPr>
            <w:r>
              <w:rPr>
                <w:sz w:val="18"/>
                <w:szCs w:val="18"/>
              </w:rPr>
              <w:t>How many staff is required to adequately cover DEBRIEFING ?</w:t>
            </w:r>
          </w:p>
          <w:p w:rsidR="00E21378" w:rsidRPr="00BA5EB0" w:rsidRDefault="00E21378" w:rsidP="00EA1477">
            <w:pPr>
              <w:jc w:val="both"/>
              <w:rPr>
                <w:sz w:val="18"/>
                <w:szCs w:val="18"/>
              </w:rPr>
            </w:pPr>
          </w:p>
        </w:tc>
        <w:tc>
          <w:tcPr>
            <w:tcW w:w="9214" w:type="dxa"/>
          </w:tcPr>
          <w:p w:rsidR="00E21378" w:rsidRPr="001C22F3" w:rsidRDefault="00E21378" w:rsidP="00EA1477">
            <w:pPr>
              <w:jc w:val="both"/>
              <w:rPr>
                <w:sz w:val="18"/>
                <w:szCs w:val="18"/>
              </w:rPr>
            </w:pPr>
          </w:p>
        </w:tc>
      </w:tr>
      <w:tr w:rsidR="00E21378" w:rsidTr="00811E20">
        <w:tc>
          <w:tcPr>
            <w:tcW w:w="5353" w:type="dxa"/>
            <w:shd w:val="clear" w:color="auto" w:fill="D9D9D9" w:themeFill="background1" w:themeFillShade="D9"/>
          </w:tcPr>
          <w:p w:rsidR="00E21378" w:rsidRDefault="00E21378" w:rsidP="00A45C09">
            <w:pPr>
              <w:pStyle w:val="ListParagraph"/>
              <w:numPr>
                <w:ilvl w:val="0"/>
                <w:numId w:val="1"/>
              </w:numPr>
              <w:jc w:val="both"/>
              <w:rPr>
                <w:sz w:val="18"/>
                <w:szCs w:val="18"/>
              </w:rPr>
            </w:pPr>
            <w:r>
              <w:rPr>
                <w:sz w:val="18"/>
                <w:szCs w:val="18"/>
              </w:rPr>
              <w:t>Briefly describe how the observer data are prepared for transmission to SPC, including</w:t>
            </w:r>
          </w:p>
          <w:p w:rsidR="00E21378" w:rsidRPr="0040301D" w:rsidRDefault="00E21378" w:rsidP="0040301D">
            <w:pPr>
              <w:jc w:val="both"/>
              <w:rPr>
                <w:sz w:val="18"/>
                <w:szCs w:val="18"/>
              </w:rPr>
            </w:pPr>
          </w:p>
          <w:p w:rsidR="00E21378" w:rsidRDefault="00E21378" w:rsidP="00A45C09">
            <w:pPr>
              <w:pStyle w:val="ListParagraph"/>
              <w:numPr>
                <w:ilvl w:val="1"/>
                <w:numId w:val="1"/>
              </w:numPr>
              <w:jc w:val="both"/>
              <w:rPr>
                <w:sz w:val="18"/>
                <w:szCs w:val="18"/>
              </w:rPr>
            </w:pPr>
            <w:r>
              <w:rPr>
                <w:sz w:val="18"/>
                <w:szCs w:val="18"/>
              </w:rPr>
              <w:t>How data are prepared (e.g. scanning) ...</w:t>
            </w:r>
          </w:p>
          <w:p w:rsidR="00E21378" w:rsidRDefault="00E21378" w:rsidP="00A45C09">
            <w:pPr>
              <w:pStyle w:val="ListParagraph"/>
              <w:numPr>
                <w:ilvl w:val="1"/>
                <w:numId w:val="1"/>
              </w:numPr>
              <w:jc w:val="both"/>
              <w:rPr>
                <w:sz w:val="18"/>
                <w:szCs w:val="18"/>
              </w:rPr>
            </w:pPr>
            <w:r>
              <w:rPr>
                <w:sz w:val="18"/>
                <w:szCs w:val="18"/>
              </w:rPr>
              <w:t>How data are transmitted to SPC ...</w:t>
            </w:r>
          </w:p>
          <w:p w:rsidR="00E21378" w:rsidRDefault="00E21378" w:rsidP="00A45C09">
            <w:pPr>
              <w:pStyle w:val="ListParagraph"/>
              <w:numPr>
                <w:ilvl w:val="1"/>
                <w:numId w:val="1"/>
              </w:numPr>
              <w:jc w:val="both"/>
              <w:rPr>
                <w:sz w:val="18"/>
                <w:szCs w:val="18"/>
              </w:rPr>
            </w:pPr>
            <w:r>
              <w:rPr>
                <w:sz w:val="18"/>
                <w:szCs w:val="18"/>
              </w:rPr>
              <w:t>How regularly the data are sent ...</w:t>
            </w:r>
          </w:p>
          <w:p w:rsidR="00E21378" w:rsidRPr="00A45C09" w:rsidRDefault="00E21378" w:rsidP="00A45C09">
            <w:pPr>
              <w:jc w:val="both"/>
              <w:rPr>
                <w:sz w:val="18"/>
                <w:szCs w:val="18"/>
              </w:rPr>
            </w:pPr>
          </w:p>
        </w:tc>
        <w:tc>
          <w:tcPr>
            <w:tcW w:w="9214" w:type="dxa"/>
          </w:tcPr>
          <w:p w:rsidR="00E21378" w:rsidRPr="001C22F3" w:rsidRDefault="00E21378" w:rsidP="006D7855">
            <w:pPr>
              <w:jc w:val="both"/>
              <w:rPr>
                <w:sz w:val="18"/>
                <w:szCs w:val="18"/>
              </w:rPr>
            </w:pPr>
          </w:p>
        </w:tc>
      </w:tr>
      <w:tr w:rsidR="00E21378" w:rsidTr="00811E20">
        <w:tc>
          <w:tcPr>
            <w:tcW w:w="5353" w:type="dxa"/>
            <w:shd w:val="clear" w:color="auto" w:fill="D9D9D9" w:themeFill="background1" w:themeFillShade="D9"/>
          </w:tcPr>
          <w:p w:rsidR="00E21378" w:rsidRDefault="00E21378" w:rsidP="00BA5EB0">
            <w:pPr>
              <w:pStyle w:val="ListParagraph"/>
              <w:numPr>
                <w:ilvl w:val="0"/>
                <w:numId w:val="1"/>
              </w:numPr>
              <w:jc w:val="both"/>
              <w:rPr>
                <w:sz w:val="18"/>
                <w:szCs w:val="18"/>
              </w:rPr>
            </w:pPr>
            <w:r>
              <w:rPr>
                <w:sz w:val="18"/>
                <w:szCs w:val="18"/>
              </w:rPr>
              <w:t>Do you have sufficient staff to undertake the SCANNING of observer data to ensure it is provided to SPC on a regular basis ?</w:t>
            </w:r>
          </w:p>
          <w:p w:rsidR="00E21378" w:rsidRDefault="00E21378" w:rsidP="00BA5EB0">
            <w:pPr>
              <w:jc w:val="both"/>
              <w:rPr>
                <w:sz w:val="18"/>
                <w:szCs w:val="18"/>
              </w:rPr>
            </w:pPr>
          </w:p>
          <w:p w:rsidR="00E21378" w:rsidRDefault="00E21378" w:rsidP="00BA5EB0">
            <w:pPr>
              <w:ind w:left="360"/>
              <w:jc w:val="both"/>
              <w:rPr>
                <w:sz w:val="18"/>
                <w:szCs w:val="18"/>
              </w:rPr>
            </w:pPr>
            <w:r w:rsidRPr="00BA5EB0">
              <w:rPr>
                <w:sz w:val="18"/>
                <w:szCs w:val="18"/>
              </w:rPr>
              <w:t xml:space="preserve">How many staff </w:t>
            </w:r>
            <w:r w:rsidR="001157A0">
              <w:rPr>
                <w:sz w:val="18"/>
                <w:szCs w:val="18"/>
              </w:rPr>
              <w:t>are</w:t>
            </w:r>
            <w:r w:rsidRPr="00BA5EB0">
              <w:rPr>
                <w:sz w:val="18"/>
                <w:szCs w:val="18"/>
              </w:rPr>
              <w:t xml:space="preserve"> required to adequately cover </w:t>
            </w:r>
            <w:r>
              <w:rPr>
                <w:sz w:val="18"/>
                <w:szCs w:val="18"/>
              </w:rPr>
              <w:t xml:space="preserve">SCANNING </w:t>
            </w:r>
            <w:r w:rsidRPr="00BA5EB0">
              <w:rPr>
                <w:sz w:val="18"/>
                <w:szCs w:val="18"/>
              </w:rPr>
              <w:t>?</w:t>
            </w:r>
          </w:p>
          <w:p w:rsidR="00E0595C" w:rsidRDefault="00E0595C" w:rsidP="00BA5EB0">
            <w:pPr>
              <w:ind w:left="360"/>
              <w:jc w:val="both"/>
              <w:rPr>
                <w:sz w:val="18"/>
                <w:szCs w:val="18"/>
              </w:rPr>
            </w:pPr>
          </w:p>
          <w:p w:rsidR="00E0595C" w:rsidRPr="003545DF" w:rsidRDefault="00E0595C" w:rsidP="00BA5EB0">
            <w:pPr>
              <w:ind w:left="360"/>
              <w:jc w:val="both"/>
              <w:rPr>
                <w:sz w:val="18"/>
                <w:szCs w:val="18"/>
              </w:rPr>
            </w:pPr>
            <w:r w:rsidRPr="003545DF">
              <w:rPr>
                <w:sz w:val="18"/>
                <w:szCs w:val="18"/>
              </w:rPr>
              <w:t xml:space="preserve">Who </w:t>
            </w:r>
            <w:r w:rsidR="003545DF">
              <w:rPr>
                <w:sz w:val="18"/>
                <w:szCs w:val="18"/>
              </w:rPr>
              <w:t>are/will be</w:t>
            </w:r>
            <w:r w:rsidRPr="003545DF">
              <w:rPr>
                <w:sz w:val="18"/>
                <w:szCs w:val="18"/>
              </w:rPr>
              <w:t xml:space="preserve"> tasked with scanning observer data (data entry staff, observers, observer coordinator, NTDC</w:t>
            </w:r>
            <w:r w:rsidR="003545DF">
              <w:rPr>
                <w:sz w:val="18"/>
                <w:szCs w:val="18"/>
              </w:rPr>
              <w:t xml:space="preserve">, </w:t>
            </w:r>
            <w:proofErr w:type="gramStart"/>
            <w:r w:rsidR="003545DF">
              <w:rPr>
                <w:sz w:val="18"/>
                <w:szCs w:val="18"/>
              </w:rPr>
              <w:t>other ?</w:t>
            </w:r>
            <w:r w:rsidRPr="003545DF">
              <w:rPr>
                <w:sz w:val="18"/>
                <w:szCs w:val="18"/>
              </w:rPr>
              <w:t>)</w:t>
            </w:r>
            <w:proofErr w:type="gramEnd"/>
          </w:p>
          <w:p w:rsidR="00E21378" w:rsidRPr="00BA5EB0" w:rsidRDefault="00E21378" w:rsidP="00BA5EB0">
            <w:pPr>
              <w:ind w:left="360"/>
              <w:jc w:val="both"/>
              <w:rPr>
                <w:sz w:val="18"/>
                <w:szCs w:val="18"/>
              </w:rPr>
            </w:pPr>
          </w:p>
        </w:tc>
        <w:tc>
          <w:tcPr>
            <w:tcW w:w="9214" w:type="dxa"/>
          </w:tcPr>
          <w:p w:rsidR="00E21378" w:rsidRPr="001C22F3" w:rsidRDefault="00E21378" w:rsidP="006D7855">
            <w:pPr>
              <w:jc w:val="both"/>
              <w:rPr>
                <w:sz w:val="18"/>
                <w:szCs w:val="18"/>
              </w:rPr>
            </w:pPr>
          </w:p>
        </w:tc>
      </w:tr>
      <w:tr w:rsidR="00E21378" w:rsidTr="00811E20">
        <w:tc>
          <w:tcPr>
            <w:tcW w:w="5353" w:type="dxa"/>
            <w:shd w:val="clear" w:color="auto" w:fill="D9D9D9" w:themeFill="background1" w:themeFillShade="D9"/>
          </w:tcPr>
          <w:p w:rsidR="00E21378" w:rsidRDefault="00E21378" w:rsidP="00BA5EB0">
            <w:pPr>
              <w:pStyle w:val="ListParagraph"/>
              <w:numPr>
                <w:ilvl w:val="0"/>
                <w:numId w:val="1"/>
              </w:numPr>
              <w:jc w:val="both"/>
              <w:rPr>
                <w:sz w:val="18"/>
                <w:szCs w:val="18"/>
              </w:rPr>
            </w:pPr>
            <w:r>
              <w:rPr>
                <w:sz w:val="18"/>
                <w:szCs w:val="18"/>
              </w:rPr>
              <w:t>Is your SCANNING equipment satisfactory to do observer scanning ?</w:t>
            </w:r>
          </w:p>
          <w:p w:rsidR="00E21378" w:rsidRDefault="00E21378" w:rsidP="006D6908">
            <w:pPr>
              <w:ind w:left="360"/>
              <w:jc w:val="both"/>
              <w:rPr>
                <w:sz w:val="18"/>
                <w:szCs w:val="18"/>
              </w:rPr>
            </w:pPr>
          </w:p>
          <w:p w:rsidR="00E21378" w:rsidRDefault="00E21378" w:rsidP="00581E88">
            <w:pPr>
              <w:ind w:left="360"/>
              <w:jc w:val="both"/>
              <w:rPr>
                <w:sz w:val="18"/>
                <w:szCs w:val="18"/>
              </w:rPr>
            </w:pPr>
            <w:r>
              <w:rPr>
                <w:sz w:val="18"/>
                <w:szCs w:val="18"/>
              </w:rPr>
              <w:t>Are there other problems that hinder the SCANNING of observer data ?</w:t>
            </w:r>
          </w:p>
          <w:p w:rsidR="00E21378" w:rsidRDefault="00E21378" w:rsidP="00581E88">
            <w:pPr>
              <w:jc w:val="both"/>
              <w:rPr>
                <w:sz w:val="18"/>
                <w:szCs w:val="18"/>
              </w:rPr>
            </w:pPr>
          </w:p>
          <w:p w:rsidR="00E21378" w:rsidRPr="00BA5EB0" w:rsidRDefault="00E21378" w:rsidP="006D6908">
            <w:pPr>
              <w:ind w:left="360"/>
              <w:jc w:val="both"/>
              <w:rPr>
                <w:sz w:val="18"/>
                <w:szCs w:val="18"/>
              </w:rPr>
            </w:pPr>
            <w:r>
              <w:rPr>
                <w:sz w:val="18"/>
                <w:szCs w:val="18"/>
              </w:rPr>
              <w:t>Describe the problems ...</w:t>
            </w:r>
          </w:p>
          <w:p w:rsidR="00E21378" w:rsidRDefault="00E21378" w:rsidP="00BA5EB0">
            <w:pPr>
              <w:ind w:left="360"/>
              <w:jc w:val="both"/>
              <w:rPr>
                <w:sz w:val="18"/>
                <w:szCs w:val="18"/>
              </w:rPr>
            </w:pPr>
          </w:p>
          <w:p w:rsidR="00E21378" w:rsidRDefault="00E21378" w:rsidP="00BA5EB0">
            <w:pPr>
              <w:ind w:left="360"/>
              <w:jc w:val="both"/>
              <w:rPr>
                <w:sz w:val="18"/>
                <w:szCs w:val="18"/>
              </w:rPr>
            </w:pPr>
            <w:r>
              <w:rPr>
                <w:sz w:val="18"/>
                <w:szCs w:val="18"/>
              </w:rPr>
              <w:t>Do you have any suggestions to improve the SCANNING of observer data ?</w:t>
            </w:r>
          </w:p>
          <w:p w:rsidR="00E21378" w:rsidRPr="00BA5EB0" w:rsidRDefault="00E21378" w:rsidP="00BA5EB0">
            <w:pPr>
              <w:ind w:left="360"/>
              <w:jc w:val="both"/>
              <w:rPr>
                <w:sz w:val="18"/>
                <w:szCs w:val="18"/>
              </w:rPr>
            </w:pPr>
          </w:p>
        </w:tc>
        <w:tc>
          <w:tcPr>
            <w:tcW w:w="9214" w:type="dxa"/>
          </w:tcPr>
          <w:p w:rsidR="00E21378" w:rsidRPr="001C22F3" w:rsidRDefault="00E21378" w:rsidP="006D7855">
            <w:pPr>
              <w:jc w:val="both"/>
              <w:rPr>
                <w:sz w:val="18"/>
                <w:szCs w:val="18"/>
              </w:rPr>
            </w:pPr>
          </w:p>
        </w:tc>
      </w:tr>
      <w:tr w:rsidR="001157A0" w:rsidTr="00811E20">
        <w:tc>
          <w:tcPr>
            <w:tcW w:w="5353" w:type="dxa"/>
            <w:shd w:val="clear" w:color="auto" w:fill="D9D9D9" w:themeFill="background1" w:themeFillShade="D9"/>
          </w:tcPr>
          <w:p w:rsidR="001157A0" w:rsidRDefault="001157A0" w:rsidP="00EA1477">
            <w:pPr>
              <w:pStyle w:val="ListParagraph"/>
              <w:numPr>
                <w:ilvl w:val="0"/>
                <w:numId w:val="1"/>
              </w:numPr>
              <w:jc w:val="both"/>
              <w:rPr>
                <w:sz w:val="18"/>
                <w:szCs w:val="18"/>
              </w:rPr>
            </w:pPr>
            <w:r>
              <w:rPr>
                <w:sz w:val="18"/>
                <w:szCs w:val="18"/>
              </w:rPr>
              <w:lastRenderedPageBreak/>
              <w:t xml:space="preserve">Briefly describe how the observer data are processed, stored and accessed in your country, for example, </w:t>
            </w:r>
          </w:p>
          <w:p w:rsidR="001157A0" w:rsidRPr="00DC1DF6" w:rsidRDefault="001157A0" w:rsidP="00EA1477">
            <w:pPr>
              <w:jc w:val="both"/>
              <w:rPr>
                <w:sz w:val="18"/>
                <w:szCs w:val="18"/>
              </w:rPr>
            </w:pPr>
          </w:p>
          <w:p w:rsidR="001157A0" w:rsidRDefault="001157A0" w:rsidP="00EA1477">
            <w:pPr>
              <w:pStyle w:val="ListParagraph"/>
              <w:numPr>
                <w:ilvl w:val="0"/>
                <w:numId w:val="2"/>
              </w:numPr>
              <w:jc w:val="both"/>
              <w:rPr>
                <w:sz w:val="18"/>
                <w:szCs w:val="18"/>
              </w:rPr>
            </w:pPr>
            <w:r>
              <w:rPr>
                <w:sz w:val="18"/>
                <w:szCs w:val="18"/>
              </w:rPr>
              <w:t>Are any data entered into a database system ?</w:t>
            </w:r>
          </w:p>
          <w:p w:rsidR="001157A0" w:rsidRDefault="001157A0" w:rsidP="00EA1477">
            <w:pPr>
              <w:pStyle w:val="ListParagraph"/>
              <w:numPr>
                <w:ilvl w:val="0"/>
                <w:numId w:val="2"/>
              </w:numPr>
              <w:jc w:val="both"/>
              <w:rPr>
                <w:sz w:val="18"/>
                <w:szCs w:val="18"/>
              </w:rPr>
            </w:pPr>
            <w:r>
              <w:rPr>
                <w:sz w:val="18"/>
                <w:szCs w:val="18"/>
              </w:rPr>
              <w:t>Are data stored in a filing system ?</w:t>
            </w:r>
          </w:p>
          <w:p w:rsidR="005E6948" w:rsidRPr="008F54CC" w:rsidRDefault="005E6948" w:rsidP="00EA1477">
            <w:pPr>
              <w:pStyle w:val="ListParagraph"/>
              <w:numPr>
                <w:ilvl w:val="0"/>
                <w:numId w:val="2"/>
              </w:numPr>
              <w:jc w:val="both"/>
              <w:rPr>
                <w:sz w:val="18"/>
                <w:szCs w:val="18"/>
              </w:rPr>
            </w:pPr>
            <w:r w:rsidRPr="008F54CC">
              <w:rPr>
                <w:sz w:val="18"/>
                <w:szCs w:val="18"/>
              </w:rPr>
              <w:t xml:space="preserve">How long are completed </w:t>
            </w:r>
            <w:r w:rsidR="00E0595C" w:rsidRPr="008F54CC">
              <w:rPr>
                <w:sz w:val="18"/>
                <w:szCs w:val="18"/>
              </w:rPr>
              <w:t>hard</w:t>
            </w:r>
            <w:r w:rsidR="008F54CC">
              <w:rPr>
                <w:sz w:val="18"/>
                <w:szCs w:val="18"/>
              </w:rPr>
              <w:t>-</w:t>
            </w:r>
            <w:r w:rsidR="00E0595C" w:rsidRPr="008F54CC">
              <w:rPr>
                <w:sz w:val="18"/>
                <w:szCs w:val="18"/>
              </w:rPr>
              <w:t xml:space="preserve">copy </w:t>
            </w:r>
            <w:r w:rsidRPr="008F54CC">
              <w:rPr>
                <w:sz w:val="18"/>
                <w:szCs w:val="18"/>
              </w:rPr>
              <w:t>observers reports held in your office, or in an area that you have immediate access to?</w:t>
            </w:r>
          </w:p>
          <w:p w:rsidR="001157A0" w:rsidRDefault="001157A0" w:rsidP="00EA1477">
            <w:pPr>
              <w:pStyle w:val="ListParagraph"/>
              <w:numPr>
                <w:ilvl w:val="0"/>
                <w:numId w:val="2"/>
              </w:numPr>
              <w:jc w:val="both"/>
              <w:rPr>
                <w:color w:val="76923C" w:themeColor="accent3" w:themeShade="BF"/>
                <w:sz w:val="18"/>
                <w:szCs w:val="18"/>
              </w:rPr>
            </w:pPr>
            <w:r>
              <w:rPr>
                <w:sz w:val="18"/>
                <w:szCs w:val="18"/>
              </w:rPr>
              <w:t xml:space="preserve">Do you use </w:t>
            </w:r>
            <w:r w:rsidR="008F54CC">
              <w:rPr>
                <w:sz w:val="18"/>
                <w:szCs w:val="18"/>
              </w:rPr>
              <w:t xml:space="preserve">the Observer Trip Viewer </w:t>
            </w:r>
            <w:r>
              <w:rPr>
                <w:sz w:val="18"/>
                <w:szCs w:val="18"/>
              </w:rPr>
              <w:t xml:space="preserve">database system </w:t>
            </w:r>
            <w:r w:rsidR="008F54CC">
              <w:rPr>
                <w:sz w:val="18"/>
                <w:szCs w:val="18"/>
              </w:rPr>
              <w:t>(</w:t>
            </w:r>
            <w:r>
              <w:rPr>
                <w:sz w:val="18"/>
                <w:szCs w:val="18"/>
              </w:rPr>
              <w:t xml:space="preserve">provided </w:t>
            </w:r>
            <w:r w:rsidRPr="0029123E">
              <w:rPr>
                <w:sz w:val="18"/>
                <w:szCs w:val="18"/>
              </w:rPr>
              <w:t>by SPC with your data)</w:t>
            </w:r>
            <w:r w:rsidR="005E6948">
              <w:rPr>
                <w:sz w:val="18"/>
                <w:szCs w:val="18"/>
              </w:rPr>
              <w:t xml:space="preserve"> </w:t>
            </w:r>
          </w:p>
          <w:p w:rsidR="0054592C" w:rsidRPr="008F54CC" w:rsidRDefault="0054592C" w:rsidP="00EA1477">
            <w:pPr>
              <w:pStyle w:val="ListParagraph"/>
              <w:numPr>
                <w:ilvl w:val="0"/>
                <w:numId w:val="2"/>
              </w:numPr>
              <w:jc w:val="both"/>
              <w:rPr>
                <w:sz w:val="18"/>
                <w:szCs w:val="18"/>
              </w:rPr>
            </w:pPr>
            <w:r w:rsidRPr="008F54CC">
              <w:rPr>
                <w:sz w:val="18"/>
                <w:szCs w:val="18"/>
              </w:rPr>
              <w:t xml:space="preserve">Are there any outstanding observer </w:t>
            </w:r>
            <w:r w:rsidR="008F54CC">
              <w:rPr>
                <w:sz w:val="18"/>
                <w:szCs w:val="18"/>
              </w:rPr>
              <w:t xml:space="preserve">trip </w:t>
            </w:r>
            <w:r w:rsidRPr="008F54CC">
              <w:rPr>
                <w:sz w:val="18"/>
                <w:szCs w:val="18"/>
              </w:rPr>
              <w:t>report</w:t>
            </w:r>
            <w:r w:rsidR="008F54CC">
              <w:rPr>
                <w:sz w:val="18"/>
                <w:szCs w:val="18"/>
              </w:rPr>
              <w:t xml:space="preserve"> data</w:t>
            </w:r>
            <w:r w:rsidRPr="008F54CC">
              <w:rPr>
                <w:sz w:val="18"/>
                <w:szCs w:val="18"/>
              </w:rPr>
              <w:t xml:space="preserve"> that need to be sent to SPC for processing? If so, how many?</w:t>
            </w:r>
          </w:p>
          <w:p w:rsidR="001157A0" w:rsidRDefault="001157A0" w:rsidP="00EA1477">
            <w:pPr>
              <w:pStyle w:val="ListParagraph"/>
              <w:ind w:left="1080"/>
              <w:jc w:val="both"/>
              <w:rPr>
                <w:sz w:val="18"/>
                <w:szCs w:val="18"/>
              </w:rPr>
            </w:pPr>
          </w:p>
          <w:p w:rsidR="001157A0" w:rsidRPr="00A45C09" w:rsidRDefault="001157A0" w:rsidP="00EA1477">
            <w:pPr>
              <w:pStyle w:val="ListParagraph"/>
              <w:ind w:left="1080"/>
              <w:jc w:val="both"/>
              <w:rPr>
                <w:sz w:val="18"/>
                <w:szCs w:val="18"/>
              </w:rPr>
            </w:pPr>
          </w:p>
        </w:tc>
        <w:tc>
          <w:tcPr>
            <w:tcW w:w="9214" w:type="dxa"/>
          </w:tcPr>
          <w:p w:rsidR="001157A0" w:rsidRPr="001C22F3" w:rsidRDefault="001157A0" w:rsidP="00EA1477">
            <w:pPr>
              <w:jc w:val="both"/>
              <w:rPr>
                <w:sz w:val="18"/>
                <w:szCs w:val="18"/>
              </w:rPr>
            </w:pPr>
          </w:p>
        </w:tc>
      </w:tr>
      <w:tr w:rsidR="001157A0" w:rsidTr="00811E20">
        <w:tc>
          <w:tcPr>
            <w:tcW w:w="5353" w:type="dxa"/>
            <w:shd w:val="clear" w:color="auto" w:fill="D9D9D9" w:themeFill="background1" w:themeFillShade="D9"/>
          </w:tcPr>
          <w:p w:rsidR="003A62D2" w:rsidRDefault="003A62D2" w:rsidP="00BA5EB0">
            <w:pPr>
              <w:pStyle w:val="ListParagraph"/>
              <w:numPr>
                <w:ilvl w:val="0"/>
                <w:numId w:val="1"/>
              </w:numPr>
              <w:jc w:val="both"/>
              <w:rPr>
                <w:sz w:val="18"/>
                <w:szCs w:val="18"/>
              </w:rPr>
            </w:pPr>
            <w:r>
              <w:rPr>
                <w:sz w:val="18"/>
                <w:szCs w:val="18"/>
              </w:rPr>
              <w:t xml:space="preserve">As a guideline, it normally takes about 3 days to enter data from a 30-day purse-seine observer trip.  </w:t>
            </w:r>
          </w:p>
          <w:p w:rsidR="003A62D2" w:rsidRPr="003A62D2" w:rsidRDefault="003A62D2" w:rsidP="003A62D2">
            <w:pPr>
              <w:ind w:left="360"/>
              <w:jc w:val="both"/>
              <w:rPr>
                <w:sz w:val="18"/>
                <w:szCs w:val="18"/>
              </w:rPr>
            </w:pPr>
          </w:p>
          <w:p w:rsidR="001157A0" w:rsidRPr="003A62D2" w:rsidRDefault="001157A0" w:rsidP="003A62D2">
            <w:pPr>
              <w:ind w:left="360"/>
              <w:jc w:val="both"/>
              <w:rPr>
                <w:sz w:val="18"/>
                <w:szCs w:val="18"/>
              </w:rPr>
            </w:pPr>
            <w:r w:rsidRPr="003A62D2">
              <w:rPr>
                <w:sz w:val="18"/>
                <w:szCs w:val="18"/>
              </w:rPr>
              <w:t>Do you have plans to enter observer data in your country (using the TUBS database system</w:t>
            </w:r>
            <w:proofErr w:type="gramStart"/>
            <w:r w:rsidRPr="003A62D2">
              <w:rPr>
                <w:sz w:val="18"/>
                <w:szCs w:val="18"/>
              </w:rPr>
              <w:t>) ?</w:t>
            </w:r>
            <w:proofErr w:type="gramEnd"/>
          </w:p>
          <w:p w:rsidR="001157A0" w:rsidRDefault="001157A0" w:rsidP="001723B1">
            <w:pPr>
              <w:ind w:left="360"/>
              <w:jc w:val="both"/>
              <w:rPr>
                <w:sz w:val="18"/>
                <w:szCs w:val="18"/>
              </w:rPr>
            </w:pPr>
          </w:p>
          <w:p w:rsidR="001157A0" w:rsidRDefault="001157A0" w:rsidP="001723B1">
            <w:pPr>
              <w:ind w:left="360"/>
              <w:jc w:val="both"/>
              <w:rPr>
                <w:sz w:val="18"/>
                <w:szCs w:val="18"/>
              </w:rPr>
            </w:pPr>
            <w:r>
              <w:rPr>
                <w:sz w:val="18"/>
                <w:szCs w:val="18"/>
              </w:rPr>
              <w:t>Do you think you have the resources to enter observer data ?</w:t>
            </w:r>
          </w:p>
          <w:p w:rsidR="001157A0" w:rsidRDefault="001157A0" w:rsidP="001723B1">
            <w:pPr>
              <w:ind w:left="360"/>
              <w:jc w:val="both"/>
              <w:rPr>
                <w:sz w:val="18"/>
                <w:szCs w:val="18"/>
              </w:rPr>
            </w:pPr>
          </w:p>
          <w:p w:rsidR="001157A0" w:rsidRDefault="001157A0" w:rsidP="001723B1">
            <w:pPr>
              <w:ind w:left="360"/>
              <w:jc w:val="both"/>
              <w:rPr>
                <w:sz w:val="18"/>
                <w:szCs w:val="18"/>
              </w:rPr>
            </w:pPr>
            <w:r>
              <w:rPr>
                <w:sz w:val="18"/>
                <w:szCs w:val="18"/>
              </w:rPr>
              <w:t>What resources do you envisage are required for observer data entry ?</w:t>
            </w:r>
          </w:p>
          <w:p w:rsidR="001157A0" w:rsidRDefault="001157A0" w:rsidP="001723B1">
            <w:pPr>
              <w:ind w:left="360"/>
              <w:jc w:val="both"/>
              <w:rPr>
                <w:sz w:val="18"/>
                <w:szCs w:val="18"/>
              </w:rPr>
            </w:pPr>
          </w:p>
          <w:p w:rsidR="001157A0" w:rsidRDefault="001157A0" w:rsidP="001723B1">
            <w:pPr>
              <w:ind w:left="360"/>
              <w:jc w:val="both"/>
              <w:rPr>
                <w:sz w:val="18"/>
                <w:szCs w:val="18"/>
              </w:rPr>
            </w:pPr>
            <w:r>
              <w:rPr>
                <w:sz w:val="18"/>
                <w:szCs w:val="18"/>
              </w:rPr>
              <w:t xml:space="preserve">For example, responses could start with one of the following: </w:t>
            </w:r>
          </w:p>
          <w:p w:rsidR="001157A0" w:rsidRDefault="001157A0" w:rsidP="001723B1">
            <w:pPr>
              <w:ind w:left="360"/>
              <w:jc w:val="both"/>
              <w:rPr>
                <w:sz w:val="18"/>
                <w:szCs w:val="18"/>
              </w:rPr>
            </w:pPr>
          </w:p>
          <w:p w:rsidR="001157A0" w:rsidRDefault="001157A0" w:rsidP="001723B1">
            <w:pPr>
              <w:pStyle w:val="ListParagraph"/>
              <w:numPr>
                <w:ilvl w:val="0"/>
                <w:numId w:val="3"/>
              </w:numPr>
              <w:jc w:val="both"/>
              <w:rPr>
                <w:sz w:val="18"/>
                <w:szCs w:val="18"/>
              </w:rPr>
            </w:pPr>
            <w:r>
              <w:rPr>
                <w:sz w:val="18"/>
                <w:szCs w:val="18"/>
              </w:rPr>
              <w:t>We would be ready later this year ...</w:t>
            </w:r>
          </w:p>
          <w:p w:rsidR="001157A0" w:rsidRDefault="001157A0" w:rsidP="001723B1">
            <w:pPr>
              <w:pStyle w:val="ListParagraph"/>
              <w:numPr>
                <w:ilvl w:val="0"/>
                <w:numId w:val="3"/>
              </w:numPr>
              <w:jc w:val="both"/>
              <w:rPr>
                <w:sz w:val="18"/>
                <w:szCs w:val="18"/>
              </w:rPr>
            </w:pPr>
            <w:r>
              <w:rPr>
                <w:sz w:val="18"/>
                <w:szCs w:val="18"/>
              </w:rPr>
              <w:t>Maybe in two years...</w:t>
            </w:r>
          </w:p>
          <w:p w:rsidR="001157A0" w:rsidRDefault="001157A0" w:rsidP="001723B1">
            <w:pPr>
              <w:pStyle w:val="ListParagraph"/>
              <w:numPr>
                <w:ilvl w:val="0"/>
                <w:numId w:val="3"/>
              </w:numPr>
              <w:jc w:val="both"/>
              <w:rPr>
                <w:sz w:val="18"/>
                <w:szCs w:val="18"/>
              </w:rPr>
            </w:pPr>
            <w:r>
              <w:rPr>
                <w:sz w:val="18"/>
                <w:szCs w:val="18"/>
              </w:rPr>
              <w:t>We’d prefer to have SPC process the data and send it to us with a query/mapping system ...</w:t>
            </w:r>
          </w:p>
          <w:p w:rsidR="001157A0" w:rsidRPr="001723B1" w:rsidRDefault="001157A0" w:rsidP="003A62D2">
            <w:pPr>
              <w:jc w:val="both"/>
              <w:rPr>
                <w:sz w:val="18"/>
                <w:szCs w:val="18"/>
              </w:rPr>
            </w:pPr>
          </w:p>
        </w:tc>
        <w:tc>
          <w:tcPr>
            <w:tcW w:w="9214" w:type="dxa"/>
          </w:tcPr>
          <w:p w:rsidR="001157A0" w:rsidRPr="001C22F3" w:rsidRDefault="001157A0" w:rsidP="006D7855">
            <w:pPr>
              <w:jc w:val="both"/>
              <w:rPr>
                <w:sz w:val="18"/>
                <w:szCs w:val="18"/>
              </w:rPr>
            </w:pPr>
          </w:p>
        </w:tc>
      </w:tr>
      <w:tr w:rsidR="005E6948" w:rsidTr="00811E20">
        <w:tc>
          <w:tcPr>
            <w:tcW w:w="5353" w:type="dxa"/>
            <w:shd w:val="clear" w:color="auto" w:fill="D9D9D9" w:themeFill="background1" w:themeFillShade="D9"/>
          </w:tcPr>
          <w:p w:rsidR="005E6948" w:rsidRPr="003A62D2" w:rsidRDefault="003A62D2" w:rsidP="00BA5EB0">
            <w:pPr>
              <w:pStyle w:val="ListParagraph"/>
              <w:numPr>
                <w:ilvl w:val="0"/>
                <w:numId w:val="1"/>
              </w:numPr>
              <w:jc w:val="both"/>
              <w:rPr>
                <w:sz w:val="18"/>
                <w:szCs w:val="18"/>
              </w:rPr>
            </w:pPr>
            <w:r w:rsidRPr="003A62D2">
              <w:rPr>
                <w:sz w:val="18"/>
                <w:szCs w:val="18"/>
              </w:rPr>
              <w:t xml:space="preserve">Please describe </w:t>
            </w:r>
            <w:r w:rsidR="005E6948" w:rsidRPr="003A62D2">
              <w:rPr>
                <w:sz w:val="18"/>
                <w:szCs w:val="18"/>
              </w:rPr>
              <w:t xml:space="preserve">your management </w:t>
            </w:r>
            <w:r w:rsidR="0054592C" w:rsidRPr="003A62D2">
              <w:rPr>
                <w:sz w:val="18"/>
                <w:szCs w:val="18"/>
              </w:rPr>
              <w:t>strategy</w:t>
            </w:r>
            <w:r w:rsidR="005E6948" w:rsidRPr="003A62D2">
              <w:rPr>
                <w:sz w:val="18"/>
                <w:szCs w:val="18"/>
              </w:rPr>
              <w:t xml:space="preserve"> for </w:t>
            </w:r>
            <w:r w:rsidRPr="003A62D2">
              <w:rPr>
                <w:sz w:val="18"/>
                <w:szCs w:val="18"/>
              </w:rPr>
              <w:t xml:space="preserve">producing the </w:t>
            </w:r>
            <w:r w:rsidR="005E6948" w:rsidRPr="003A62D2">
              <w:rPr>
                <w:sz w:val="18"/>
                <w:szCs w:val="18"/>
              </w:rPr>
              <w:t xml:space="preserve">observer data </w:t>
            </w:r>
            <w:r w:rsidRPr="003A62D2">
              <w:rPr>
                <w:sz w:val="18"/>
                <w:szCs w:val="18"/>
              </w:rPr>
              <w:t>workbooks</w:t>
            </w:r>
            <w:r w:rsidR="005E6948" w:rsidRPr="003A62D2">
              <w:rPr>
                <w:sz w:val="18"/>
                <w:szCs w:val="18"/>
              </w:rPr>
              <w:t xml:space="preserve">. </w:t>
            </w:r>
          </w:p>
          <w:p w:rsidR="0054592C" w:rsidRPr="003A62D2" w:rsidRDefault="0054592C" w:rsidP="005E6948">
            <w:pPr>
              <w:jc w:val="both"/>
              <w:rPr>
                <w:sz w:val="18"/>
                <w:szCs w:val="18"/>
              </w:rPr>
            </w:pPr>
          </w:p>
          <w:p w:rsidR="005E6948" w:rsidRPr="003A62D2" w:rsidRDefault="0054592C" w:rsidP="003A62D2">
            <w:pPr>
              <w:ind w:left="360"/>
              <w:jc w:val="both"/>
              <w:rPr>
                <w:sz w:val="18"/>
                <w:szCs w:val="18"/>
              </w:rPr>
            </w:pPr>
            <w:r w:rsidRPr="003A62D2">
              <w:rPr>
                <w:sz w:val="18"/>
                <w:szCs w:val="18"/>
              </w:rPr>
              <w:t>Do you have a budget</w:t>
            </w:r>
            <w:r w:rsidR="005E6948" w:rsidRPr="003A62D2">
              <w:rPr>
                <w:sz w:val="18"/>
                <w:szCs w:val="18"/>
              </w:rPr>
              <w:t xml:space="preserve"> </w:t>
            </w:r>
            <w:r w:rsidRPr="003A62D2">
              <w:rPr>
                <w:sz w:val="18"/>
                <w:szCs w:val="18"/>
              </w:rPr>
              <w:t xml:space="preserve">in place to pay for </w:t>
            </w:r>
            <w:r w:rsidR="003A62D2" w:rsidRPr="003A62D2">
              <w:rPr>
                <w:sz w:val="18"/>
                <w:szCs w:val="18"/>
              </w:rPr>
              <w:t xml:space="preserve">the production of </w:t>
            </w:r>
            <w:r w:rsidRPr="003A62D2">
              <w:rPr>
                <w:sz w:val="18"/>
                <w:szCs w:val="18"/>
              </w:rPr>
              <w:t xml:space="preserve">observer data </w:t>
            </w:r>
            <w:proofErr w:type="gramStart"/>
            <w:r w:rsidR="003A62D2" w:rsidRPr="003A62D2">
              <w:rPr>
                <w:sz w:val="18"/>
                <w:szCs w:val="18"/>
              </w:rPr>
              <w:t xml:space="preserve">workbooks </w:t>
            </w:r>
            <w:r w:rsidRPr="003A62D2">
              <w:rPr>
                <w:sz w:val="18"/>
                <w:szCs w:val="18"/>
              </w:rPr>
              <w:t>?</w:t>
            </w:r>
            <w:proofErr w:type="gramEnd"/>
            <w:r w:rsidRPr="003A62D2">
              <w:rPr>
                <w:sz w:val="18"/>
                <w:szCs w:val="18"/>
              </w:rPr>
              <w:t xml:space="preserve"> </w:t>
            </w:r>
          </w:p>
          <w:p w:rsidR="003A62D2" w:rsidRPr="003A62D2" w:rsidRDefault="003A62D2" w:rsidP="003A62D2">
            <w:pPr>
              <w:ind w:left="360"/>
              <w:jc w:val="both"/>
              <w:rPr>
                <w:sz w:val="18"/>
                <w:szCs w:val="18"/>
              </w:rPr>
            </w:pPr>
          </w:p>
          <w:p w:rsidR="0054592C" w:rsidRPr="003A62D2" w:rsidRDefault="0054592C" w:rsidP="003A62D2">
            <w:pPr>
              <w:ind w:left="360"/>
              <w:jc w:val="both"/>
              <w:rPr>
                <w:sz w:val="18"/>
                <w:szCs w:val="18"/>
              </w:rPr>
            </w:pPr>
            <w:r w:rsidRPr="003A62D2">
              <w:rPr>
                <w:sz w:val="18"/>
                <w:szCs w:val="18"/>
              </w:rPr>
              <w:t>If not</w:t>
            </w:r>
            <w:r w:rsidR="003A62D2" w:rsidRPr="003A62D2">
              <w:rPr>
                <w:sz w:val="18"/>
                <w:szCs w:val="18"/>
              </w:rPr>
              <w:t>,</w:t>
            </w:r>
            <w:r w:rsidRPr="003A62D2">
              <w:rPr>
                <w:sz w:val="18"/>
                <w:szCs w:val="18"/>
              </w:rPr>
              <w:t xml:space="preserve"> mention how you might pay for observer forms (assistance from SPC, others etc)</w:t>
            </w:r>
          </w:p>
          <w:p w:rsidR="0054592C" w:rsidRPr="003A62D2" w:rsidRDefault="0054592C" w:rsidP="003A62D2">
            <w:pPr>
              <w:ind w:left="360"/>
              <w:jc w:val="both"/>
              <w:rPr>
                <w:sz w:val="18"/>
                <w:szCs w:val="18"/>
              </w:rPr>
            </w:pPr>
          </w:p>
          <w:p w:rsidR="0054592C" w:rsidRPr="003A62D2" w:rsidRDefault="0054592C" w:rsidP="003A62D2">
            <w:pPr>
              <w:ind w:left="360"/>
              <w:jc w:val="both"/>
              <w:rPr>
                <w:sz w:val="18"/>
                <w:szCs w:val="18"/>
              </w:rPr>
            </w:pPr>
            <w:r w:rsidRPr="003A62D2">
              <w:rPr>
                <w:sz w:val="18"/>
                <w:szCs w:val="18"/>
              </w:rPr>
              <w:t xml:space="preserve">Where do you intend to source your </w:t>
            </w:r>
            <w:r w:rsidRPr="003A62D2">
              <w:rPr>
                <w:sz w:val="18"/>
                <w:szCs w:val="18"/>
                <w:u w:val="single"/>
              </w:rPr>
              <w:t>observer workbook</w:t>
            </w:r>
            <w:r w:rsidR="0029123E" w:rsidRPr="003A62D2">
              <w:rPr>
                <w:sz w:val="18"/>
                <w:szCs w:val="18"/>
                <w:u w:val="single"/>
              </w:rPr>
              <w:t>s</w:t>
            </w:r>
            <w:r w:rsidRPr="003A62D2">
              <w:rPr>
                <w:sz w:val="18"/>
                <w:szCs w:val="18"/>
              </w:rPr>
              <w:t xml:space="preserve"> from in the </w:t>
            </w:r>
            <w:proofErr w:type="gramStart"/>
            <w:r w:rsidRPr="003A62D2">
              <w:rPr>
                <w:sz w:val="18"/>
                <w:szCs w:val="18"/>
              </w:rPr>
              <w:lastRenderedPageBreak/>
              <w:t>future.</w:t>
            </w:r>
            <w:proofErr w:type="gramEnd"/>
            <w:r w:rsidRPr="003A62D2">
              <w:rPr>
                <w:sz w:val="18"/>
                <w:szCs w:val="18"/>
              </w:rPr>
              <w:t xml:space="preserve"> (SPC, national printer, regional printer)?</w:t>
            </w:r>
          </w:p>
          <w:p w:rsidR="005E6948" w:rsidRPr="003A62D2" w:rsidRDefault="005E6948" w:rsidP="003A62D2">
            <w:pPr>
              <w:ind w:left="360"/>
              <w:jc w:val="both"/>
              <w:rPr>
                <w:sz w:val="18"/>
                <w:szCs w:val="18"/>
              </w:rPr>
            </w:pPr>
          </w:p>
          <w:p w:rsidR="0054592C" w:rsidRPr="003A62D2" w:rsidRDefault="0054592C" w:rsidP="003A62D2">
            <w:pPr>
              <w:ind w:left="360"/>
              <w:jc w:val="both"/>
              <w:rPr>
                <w:sz w:val="18"/>
                <w:szCs w:val="18"/>
              </w:rPr>
            </w:pPr>
            <w:r w:rsidRPr="003A62D2">
              <w:rPr>
                <w:sz w:val="18"/>
                <w:szCs w:val="18"/>
              </w:rPr>
              <w:t xml:space="preserve">Where do you intend to source your </w:t>
            </w:r>
            <w:r w:rsidRPr="003A62D2">
              <w:rPr>
                <w:sz w:val="18"/>
                <w:szCs w:val="18"/>
                <w:u w:val="single"/>
              </w:rPr>
              <w:t>waterproof forms</w:t>
            </w:r>
            <w:r w:rsidRPr="003A62D2">
              <w:rPr>
                <w:sz w:val="18"/>
                <w:szCs w:val="18"/>
              </w:rPr>
              <w:t xml:space="preserve"> from in the future. (SPC, national printer, regional printer)?</w:t>
            </w:r>
          </w:p>
          <w:p w:rsidR="005E6948" w:rsidRPr="005E6948" w:rsidRDefault="005E6948" w:rsidP="005E6948">
            <w:pPr>
              <w:jc w:val="both"/>
              <w:rPr>
                <w:sz w:val="18"/>
                <w:szCs w:val="18"/>
              </w:rPr>
            </w:pPr>
          </w:p>
        </w:tc>
        <w:tc>
          <w:tcPr>
            <w:tcW w:w="9214" w:type="dxa"/>
          </w:tcPr>
          <w:p w:rsidR="005E6948" w:rsidRPr="001C22F3" w:rsidRDefault="005E6948" w:rsidP="006D7855">
            <w:pPr>
              <w:jc w:val="both"/>
              <w:rPr>
                <w:sz w:val="18"/>
                <w:szCs w:val="18"/>
              </w:rPr>
            </w:pPr>
          </w:p>
        </w:tc>
      </w:tr>
      <w:tr w:rsidR="001157A0" w:rsidTr="00811E20">
        <w:tc>
          <w:tcPr>
            <w:tcW w:w="5353" w:type="dxa"/>
            <w:shd w:val="clear" w:color="auto" w:fill="D9D9D9" w:themeFill="background1" w:themeFillShade="D9"/>
          </w:tcPr>
          <w:p w:rsidR="001157A0" w:rsidRDefault="001157A0" w:rsidP="00994583">
            <w:pPr>
              <w:pStyle w:val="ListParagraph"/>
              <w:numPr>
                <w:ilvl w:val="0"/>
                <w:numId w:val="1"/>
              </w:numPr>
              <w:jc w:val="both"/>
              <w:rPr>
                <w:sz w:val="18"/>
                <w:szCs w:val="18"/>
              </w:rPr>
            </w:pPr>
            <w:r>
              <w:rPr>
                <w:sz w:val="18"/>
                <w:szCs w:val="18"/>
              </w:rPr>
              <w:lastRenderedPageBreak/>
              <w:t>Do you need assistance from SPC to review and comment on your observer data management procedures/system ?</w:t>
            </w:r>
          </w:p>
          <w:p w:rsidR="001157A0" w:rsidRDefault="001157A0" w:rsidP="00994583">
            <w:pPr>
              <w:jc w:val="both"/>
              <w:rPr>
                <w:sz w:val="18"/>
                <w:szCs w:val="18"/>
              </w:rPr>
            </w:pPr>
          </w:p>
          <w:p w:rsidR="001157A0" w:rsidRPr="00994583" w:rsidRDefault="001157A0" w:rsidP="00994583">
            <w:pPr>
              <w:ind w:left="360"/>
              <w:jc w:val="both"/>
              <w:rPr>
                <w:sz w:val="18"/>
                <w:szCs w:val="18"/>
              </w:rPr>
            </w:pPr>
            <w:r>
              <w:rPr>
                <w:sz w:val="18"/>
                <w:szCs w:val="18"/>
              </w:rPr>
              <w:t>If yes, in what particular areas ?</w:t>
            </w:r>
          </w:p>
          <w:p w:rsidR="001157A0" w:rsidRPr="00BA5EB0" w:rsidRDefault="001157A0" w:rsidP="00BA5EB0">
            <w:pPr>
              <w:ind w:left="360"/>
              <w:jc w:val="both"/>
              <w:rPr>
                <w:sz w:val="18"/>
                <w:szCs w:val="18"/>
              </w:rPr>
            </w:pPr>
          </w:p>
        </w:tc>
        <w:tc>
          <w:tcPr>
            <w:tcW w:w="9214" w:type="dxa"/>
          </w:tcPr>
          <w:p w:rsidR="001157A0" w:rsidRPr="001C22F3" w:rsidRDefault="001157A0" w:rsidP="006D7855">
            <w:pPr>
              <w:jc w:val="both"/>
              <w:rPr>
                <w:sz w:val="18"/>
                <w:szCs w:val="18"/>
              </w:rPr>
            </w:pPr>
          </w:p>
        </w:tc>
      </w:tr>
      <w:tr w:rsidR="001157A0" w:rsidTr="00811E20">
        <w:tc>
          <w:tcPr>
            <w:tcW w:w="5353" w:type="dxa"/>
            <w:shd w:val="clear" w:color="auto" w:fill="D9D9D9" w:themeFill="background1" w:themeFillShade="D9"/>
          </w:tcPr>
          <w:p w:rsidR="001157A0" w:rsidRDefault="001157A0" w:rsidP="001C22F3">
            <w:pPr>
              <w:pStyle w:val="ListParagraph"/>
              <w:numPr>
                <w:ilvl w:val="0"/>
                <w:numId w:val="1"/>
              </w:numPr>
              <w:jc w:val="both"/>
              <w:rPr>
                <w:sz w:val="18"/>
                <w:szCs w:val="18"/>
              </w:rPr>
            </w:pPr>
            <w:r>
              <w:rPr>
                <w:sz w:val="18"/>
                <w:szCs w:val="18"/>
              </w:rPr>
              <w:t>Do you have any other comments to add with respect to observer data management in your country ?</w:t>
            </w:r>
          </w:p>
          <w:p w:rsidR="001157A0" w:rsidRDefault="001157A0" w:rsidP="00581E88">
            <w:pPr>
              <w:jc w:val="both"/>
              <w:rPr>
                <w:sz w:val="18"/>
                <w:szCs w:val="18"/>
              </w:rPr>
            </w:pPr>
          </w:p>
          <w:p w:rsidR="001157A0" w:rsidRPr="00581E88" w:rsidRDefault="001157A0" w:rsidP="00581E88">
            <w:pPr>
              <w:jc w:val="both"/>
              <w:rPr>
                <w:sz w:val="18"/>
                <w:szCs w:val="18"/>
              </w:rPr>
            </w:pPr>
          </w:p>
        </w:tc>
        <w:tc>
          <w:tcPr>
            <w:tcW w:w="9214" w:type="dxa"/>
          </w:tcPr>
          <w:p w:rsidR="001157A0" w:rsidRPr="001C22F3" w:rsidRDefault="001157A0" w:rsidP="006D7855">
            <w:pPr>
              <w:jc w:val="both"/>
              <w:rPr>
                <w:sz w:val="18"/>
                <w:szCs w:val="18"/>
              </w:rPr>
            </w:pPr>
          </w:p>
        </w:tc>
      </w:tr>
    </w:tbl>
    <w:p w:rsidR="006D7855" w:rsidRDefault="006D7855" w:rsidP="006D7855">
      <w:pPr>
        <w:jc w:val="both"/>
      </w:pPr>
    </w:p>
    <w:p w:rsidR="006D7855" w:rsidRDefault="006D7855" w:rsidP="006D7855">
      <w:pPr>
        <w:jc w:val="both"/>
      </w:pPr>
    </w:p>
    <w:p w:rsidR="006D7855" w:rsidRDefault="006D7855" w:rsidP="006D7855">
      <w:pPr>
        <w:jc w:val="both"/>
      </w:pPr>
    </w:p>
    <w:sectPr w:rsidR="006D7855" w:rsidSect="00E26906">
      <w:pgSz w:w="16838" w:h="11906" w:orient="landscape"/>
      <w:pgMar w:top="964" w:right="1134" w:bottom="96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0451B"/>
    <w:multiLevelType w:val="hybridMultilevel"/>
    <w:tmpl w:val="FD94AAF6"/>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45F21566"/>
    <w:multiLevelType w:val="hybridMultilevel"/>
    <w:tmpl w:val="256AB2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7EE20020"/>
    <w:multiLevelType w:val="hybridMultilevel"/>
    <w:tmpl w:val="D64EFF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D7855"/>
    <w:rsid w:val="000004A7"/>
    <w:rsid w:val="000014BF"/>
    <w:rsid w:val="0000315F"/>
    <w:rsid w:val="00004190"/>
    <w:rsid w:val="00004B7B"/>
    <w:rsid w:val="00005092"/>
    <w:rsid w:val="00010959"/>
    <w:rsid w:val="00010B02"/>
    <w:rsid w:val="00010F62"/>
    <w:rsid w:val="00011D3D"/>
    <w:rsid w:val="000134BF"/>
    <w:rsid w:val="000137EF"/>
    <w:rsid w:val="00014089"/>
    <w:rsid w:val="0001415C"/>
    <w:rsid w:val="00014AB2"/>
    <w:rsid w:val="00014EDC"/>
    <w:rsid w:val="00016242"/>
    <w:rsid w:val="00021654"/>
    <w:rsid w:val="000218B0"/>
    <w:rsid w:val="00022DDD"/>
    <w:rsid w:val="000233FD"/>
    <w:rsid w:val="00024271"/>
    <w:rsid w:val="0002474D"/>
    <w:rsid w:val="00024F85"/>
    <w:rsid w:val="000276C5"/>
    <w:rsid w:val="00035757"/>
    <w:rsid w:val="00036234"/>
    <w:rsid w:val="00037684"/>
    <w:rsid w:val="000415B2"/>
    <w:rsid w:val="00041E1E"/>
    <w:rsid w:val="000427CF"/>
    <w:rsid w:val="0004342C"/>
    <w:rsid w:val="00047E88"/>
    <w:rsid w:val="0005005A"/>
    <w:rsid w:val="00051E2E"/>
    <w:rsid w:val="00053D4D"/>
    <w:rsid w:val="00053DB7"/>
    <w:rsid w:val="0005410A"/>
    <w:rsid w:val="0005410C"/>
    <w:rsid w:val="00054724"/>
    <w:rsid w:val="00056D6A"/>
    <w:rsid w:val="00057CDE"/>
    <w:rsid w:val="000613BF"/>
    <w:rsid w:val="00061AC7"/>
    <w:rsid w:val="00061F78"/>
    <w:rsid w:val="00062035"/>
    <w:rsid w:val="000621A1"/>
    <w:rsid w:val="0006231D"/>
    <w:rsid w:val="00062E1D"/>
    <w:rsid w:val="000636A5"/>
    <w:rsid w:val="00063A3E"/>
    <w:rsid w:val="0006521D"/>
    <w:rsid w:val="000652F4"/>
    <w:rsid w:val="00065DE6"/>
    <w:rsid w:val="00071329"/>
    <w:rsid w:val="0007215B"/>
    <w:rsid w:val="00075428"/>
    <w:rsid w:val="000761E6"/>
    <w:rsid w:val="00076D3E"/>
    <w:rsid w:val="000822A0"/>
    <w:rsid w:val="000843EB"/>
    <w:rsid w:val="0009084C"/>
    <w:rsid w:val="00090898"/>
    <w:rsid w:val="00091678"/>
    <w:rsid w:val="00092D43"/>
    <w:rsid w:val="00092E9E"/>
    <w:rsid w:val="00096789"/>
    <w:rsid w:val="00097960"/>
    <w:rsid w:val="00097C7A"/>
    <w:rsid w:val="000A1592"/>
    <w:rsid w:val="000A1600"/>
    <w:rsid w:val="000A171A"/>
    <w:rsid w:val="000A2171"/>
    <w:rsid w:val="000A31D1"/>
    <w:rsid w:val="000A4E75"/>
    <w:rsid w:val="000A59E3"/>
    <w:rsid w:val="000A74D1"/>
    <w:rsid w:val="000B0501"/>
    <w:rsid w:val="000B07FD"/>
    <w:rsid w:val="000B34A4"/>
    <w:rsid w:val="000B3EA1"/>
    <w:rsid w:val="000B69DA"/>
    <w:rsid w:val="000B78F9"/>
    <w:rsid w:val="000C1A24"/>
    <w:rsid w:val="000C4599"/>
    <w:rsid w:val="000C75FA"/>
    <w:rsid w:val="000D4B64"/>
    <w:rsid w:val="000D55F1"/>
    <w:rsid w:val="000D5EB7"/>
    <w:rsid w:val="000D5F4E"/>
    <w:rsid w:val="000D6428"/>
    <w:rsid w:val="000D75D9"/>
    <w:rsid w:val="000E3380"/>
    <w:rsid w:val="000E4F6B"/>
    <w:rsid w:val="000E5707"/>
    <w:rsid w:val="000E66A6"/>
    <w:rsid w:val="000F027C"/>
    <w:rsid w:val="000F2F7A"/>
    <w:rsid w:val="000F6084"/>
    <w:rsid w:val="000F663C"/>
    <w:rsid w:val="00100139"/>
    <w:rsid w:val="00100762"/>
    <w:rsid w:val="00102C74"/>
    <w:rsid w:val="0010370F"/>
    <w:rsid w:val="00106A38"/>
    <w:rsid w:val="00107999"/>
    <w:rsid w:val="001118E4"/>
    <w:rsid w:val="00112177"/>
    <w:rsid w:val="00113281"/>
    <w:rsid w:val="00114F04"/>
    <w:rsid w:val="001157A0"/>
    <w:rsid w:val="00116391"/>
    <w:rsid w:val="00120FD9"/>
    <w:rsid w:val="00122EF6"/>
    <w:rsid w:val="00123ADA"/>
    <w:rsid w:val="00124324"/>
    <w:rsid w:val="001247E5"/>
    <w:rsid w:val="001258B6"/>
    <w:rsid w:val="00127622"/>
    <w:rsid w:val="001279BA"/>
    <w:rsid w:val="00130AAC"/>
    <w:rsid w:val="00131EE5"/>
    <w:rsid w:val="00132366"/>
    <w:rsid w:val="00133823"/>
    <w:rsid w:val="00133AE1"/>
    <w:rsid w:val="001359FD"/>
    <w:rsid w:val="001367B1"/>
    <w:rsid w:val="00137813"/>
    <w:rsid w:val="00141346"/>
    <w:rsid w:val="00142170"/>
    <w:rsid w:val="00143302"/>
    <w:rsid w:val="00144443"/>
    <w:rsid w:val="00145477"/>
    <w:rsid w:val="00145788"/>
    <w:rsid w:val="00145D14"/>
    <w:rsid w:val="00147537"/>
    <w:rsid w:val="001478F2"/>
    <w:rsid w:val="00150097"/>
    <w:rsid w:val="0015055B"/>
    <w:rsid w:val="001517D3"/>
    <w:rsid w:val="00153B5D"/>
    <w:rsid w:val="00154780"/>
    <w:rsid w:val="001558D2"/>
    <w:rsid w:val="001600D9"/>
    <w:rsid w:val="001604FE"/>
    <w:rsid w:val="00160B68"/>
    <w:rsid w:val="00160CAD"/>
    <w:rsid w:val="00162A38"/>
    <w:rsid w:val="00163445"/>
    <w:rsid w:val="00163E52"/>
    <w:rsid w:val="00164E62"/>
    <w:rsid w:val="0016599C"/>
    <w:rsid w:val="00167D31"/>
    <w:rsid w:val="001719D6"/>
    <w:rsid w:val="001723B1"/>
    <w:rsid w:val="001729FF"/>
    <w:rsid w:val="001777D3"/>
    <w:rsid w:val="00182356"/>
    <w:rsid w:val="001828BD"/>
    <w:rsid w:val="00183200"/>
    <w:rsid w:val="00183842"/>
    <w:rsid w:val="00186082"/>
    <w:rsid w:val="001869B8"/>
    <w:rsid w:val="0018727A"/>
    <w:rsid w:val="0019034D"/>
    <w:rsid w:val="00190624"/>
    <w:rsid w:val="00190706"/>
    <w:rsid w:val="0019177F"/>
    <w:rsid w:val="001934EC"/>
    <w:rsid w:val="00194B67"/>
    <w:rsid w:val="00195C9A"/>
    <w:rsid w:val="00196385"/>
    <w:rsid w:val="0019661F"/>
    <w:rsid w:val="00197C59"/>
    <w:rsid w:val="001A2280"/>
    <w:rsid w:val="001A3CCD"/>
    <w:rsid w:val="001A431A"/>
    <w:rsid w:val="001A719D"/>
    <w:rsid w:val="001A7514"/>
    <w:rsid w:val="001B0638"/>
    <w:rsid w:val="001B0ACE"/>
    <w:rsid w:val="001B0FB1"/>
    <w:rsid w:val="001B2138"/>
    <w:rsid w:val="001B24A9"/>
    <w:rsid w:val="001B69B9"/>
    <w:rsid w:val="001C1187"/>
    <w:rsid w:val="001C222E"/>
    <w:rsid w:val="001C22F3"/>
    <w:rsid w:val="001C35C9"/>
    <w:rsid w:val="001C4BD2"/>
    <w:rsid w:val="001C5757"/>
    <w:rsid w:val="001C5C0B"/>
    <w:rsid w:val="001C5E96"/>
    <w:rsid w:val="001C6BF8"/>
    <w:rsid w:val="001C7146"/>
    <w:rsid w:val="001C73F1"/>
    <w:rsid w:val="001D18C4"/>
    <w:rsid w:val="001D2413"/>
    <w:rsid w:val="001D30B1"/>
    <w:rsid w:val="001D526A"/>
    <w:rsid w:val="001D57AB"/>
    <w:rsid w:val="001D5C13"/>
    <w:rsid w:val="001D73BF"/>
    <w:rsid w:val="001D77AC"/>
    <w:rsid w:val="001D7A78"/>
    <w:rsid w:val="001E0A3C"/>
    <w:rsid w:val="001E0EFE"/>
    <w:rsid w:val="001E1154"/>
    <w:rsid w:val="001E12EA"/>
    <w:rsid w:val="001E2648"/>
    <w:rsid w:val="001E3077"/>
    <w:rsid w:val="001E3580"/>
    <w:rsid w:val="001E3F18"/>
    <w:rsid w:val="001E41C4"/>
    <w:rsid w:val="001E591D"/>
    <w:rsid w:val="001E5A96"/>
    <w:rsid w:val="001E649E"/>
    <w:rsid w:val="001E78F6"/>
    <w:rsid w:val="001F3C74"/>
    <w:rsid w:val="001F614F"/>
    <w:rsid w:val="00202249"/>
    <w:rsid w:val="00202EBD"/>
    <w:rsid w:val="00203283"/>
    <w:rsid w:val="0020394C"/>
    <w:rsid w:val="00204DA5"/>
    <w:rsid w:val="00207F51"/>
    <w:rsid w:val="00207FB5"/>
    <w:rsid w:val="00210F69"/>
    <w:rsid w:val="00212BF3"/>
    <w:rsid w:val="002136E3"/>
    <w:rsid w:val="00215A17"/>
    <w:rsid w:val="00216579"/>
    <w:rsid w:val="00217F42"/>
    <w:rsid w:val="00221B72"/>
    <w:rsid w:val="00222C60"/>
    <w:rsid w:val="002256B3"/>
    <w:rsid w:val="0022576D"/>
    <w:rsid w:val="00233454"/>
    <w:rsid w:val="00233F00"/>
    <w:rsid w:val="002359A3"/>
    <w:rsid w:val="00235E35"/>
    <w:rsid w:val="0023612C"/>
    <w:rsid w:val="00236AD2"/>
    <w:rsid w:val="00241446"/>
    <w:rsid w:val="00245FDF"/>
    <w:rsid w:val="00246614"/>
    <w:rsid w:val="00246F0F"/>
    <w:rsid w:val="0025239A"/>
    <w:rsid w:val="002526E9"/>
    <w:rsid w:val="00253A9F"/>
    <w:rsid w:val="00253F3F"/>
    <w:rsid w:val="002562F3"/>
    <w:rsid w:val="00261EE3"/>
    <w:rsid w:val="00262D08"/>
    <w:rsid w:val="00263AC9"/>
    <w:rsid w:val="002659BF"/>
    <w:rsid w:val="00265EF0"/>
    <w:rsid w:val="00266663"/>
    <w:rsid w:val="00272667"/>
    <w:rsid w:val="00272D58"/>
    <w:rsid w:val="00273823"/>
    <w:rsid w:val="00273BCF"/>
    <w:rsid w:val="00275CA2"/>
    <w:rsid w:val="00277468"/>
    <w:rsid w:val="00280824"/>
    <w:rsid w:val="00285485"/>
    <w:rsid w:val="0028655D"/>
    <w:rsid w:val="002867A8"/>
    <w:rsid w:val="00286F1A"/>
    <w:rsid w:val="0029123E"/>
    <w:rsid w:val="002915BD"/>
    <w:rsid w:val="00292F4A"/>
    <w:rsid w:val="00293B07"/>
    <w:rsid w:val="002966B2"/>
    <w:rsid w:val="002973DB"/>
    <w:rsid w:val="002977A9"/>
    <w:rsid w:val="002A176B"/>
    <w:rsid w:val="002A3241"/>
    <w:rsid w:val="002A5486"/>
    <w:rsid w:val="002A7354"/>
    <w:rsid w:val="002A74AF"/>
    <w:rsid w:val="002A7D6F"/>
    <w:rsid w:val="002B09B6"/>
    <w:rsid w:val="002B2B34"/>
    <w:rsid w:val="002B2BF8"/>
    <w:rsid w:val="002B4FE7"/>
    <w:rsid w:val="002C1BC6"/>
    <w:rsid w:val="002C31FC"/>
    <w:rsid w:val="002C38D9"/>
    <w:rsid w:val="002C7807"/>
    <w:rsid w:val="002C7DF4"/>
    <w:rsid w:val="002C7E0F"/>
    <w:rsid w:val="002D0279"/>
    <w:rsid w:val="002D0D9D"/>
    <w:rsid w:val="002D193D"/>
    <w:rsid w:val="002D1B27"/>
    <w:rsid w:val="002D4BBF"/>
    <w:rsid w:val="002D5F70"/>
    <w:rsid w:val="002D71F4"/>
    <w:rsid w:val="002D7E8D"/>
    <w:rsid w:val="002E0839"/>
    <w:rsid w:val="002E11FD"/>
    <w:rsid w:val="002E24F6"/>
    <w:rsid w:val="002E3A47"/>
    <w:rsid w:val="002E3A8A"/>
    <w:rsid w:val="002E5433"/>
    <w:rsid w:val="002E560E"/>
    <w:rsid w:val="002E573B"/>
    <w:rsid w:val="002E7747"/>
    <w:rsid w:val="002E7BE2"/>
    <w:rsid w:val="002F068E"/>
    <w:rsid w:val="002F0BF5"/>
    <w:rsid w:val="002F4A7F"/>
    <w:rsid w:val="002F51B5"/>
    <w:rsid w:val="002F5C0D"/>
    <w:rsid w:val="002F5C83"/>
    <w:rsid w:val="002F68F9"/>
    <w:rsid w:val="002F699D"/>
    <w:rsid w:val="002F6CDE"/>
    <w:rsid w:val="002F733D"/>
    <w:rsid w:val="002F73B7"/>
    <w:rsid w:val="002F775D"/>
    <w:rsid w:val="003009B0"/>
    <w:rsid w:val="00300ABE"/>
    <w:rsid w:val="00300E24"/>
    <w:rsid w:val="003017F9"/>
    <w:rsid w:val="00301AA6"/>
    <w:rsid w:val="00301AE4"/>
    <w:rsid w:val="00301E8B"/>
    <w:rsid w:val="00302B2D"/>
    <w:rsid w:val="00303D08"/>
    <w:rsid w:val="003049E5"/>
    <w:rsid w:val="00305DE2"/>
    <w:rsid w:val="00306BED"/>
    <w:rsid w:val="00306E7E"/>
    <w:rsid w:val="00310759"/>
    <w:rsid w:val="00312556"/>
    <w:rsid w:val="00315B22"/>
    <w:rsid w:val="0032009F"/>
    <w:rsid w:val="00320FB1"/>
    <w:rsid w:val="00321D75"/>
    <w:rsid w:val="003242D3"/>
    <w:rsid w:val="0032540E"/>
    <w:rsid w:val="003273EB"/>
    <w:rsid w:val="003277FF"/>
    <w:rsid w:val="00327B20"/>
    <w:rsid w:val="003322CA"/>
    <w:rsid w:val="003333DA"/>
    <w:rsid w:val="00334C65"/>
    <w:rsid w:val="00334DDF"/>
    <w:rsid w:val="00341FD5"/>
    <w:rsid w:val="00343998"/>
    <w:rsid w:val="003448A7"/>
    <w:rsid w:val="0034496C"/>
    <w:rsid w:val="00344BED"/>
    <w:rsid w:val="003453DF"/>
    <w:rsid w:val="0034731E"/>
    <w:rsid w:val="003475F4"/>
    <w:rsid w:val="003506EB"/>
    <w:rsid w:val="003508B5"/>
    <w:rsid w:val="00350E49"/>
    <w:rsid w:val="0035251C"/>
    <w:rsid w:val="00353D7E"/>
    <w:rsid w:val="003545DF"/>
    <w:rsid w:val="00354A30"/>
    <w:rsid w:val="00354BF4"/>
    <w:rsid w:val="00354C43"/>
    <w:rsid w:val="00354D92"/>
    <w:rsid w:val="003570EB"/>
    <w:rsid w:val="003576D8"/>
    <w:rsid w:val="003607FE"/>
    <w:rsid w:val="003707FC"/>
    <w:rsid w:val="003716BE"/>
    <w:rsid w:val="003718AD"/>
    <w:rsid w:val="003718B9"/>
    <w:rsid w:val="00372CFA"/>
    <w:rsid w:val="003743E3"/>
    <w:rsid w:val="00375FF6"/>
    <w:rsid w:val="00376391"/>
    <w:rsid w:val="00380D41"/>
    <w:rsid w:val="00382130"/>
    <w:rsid w:val="00382B00"/>
    <w:rsid w:val="00382B8D"/>
    <w:rsid w:val="00382C3B"/>
    <w:rsid w:val="00382DF9"/>
    <w:rsid w:val="0038512C"/>
    <w:rsid w:val="00385460"/>
    <w:rsid w:val="00390EAF"/>
    <w:rsid w:val="00391730"/>
    <w:rsid w:val="0039218F"/>
    <w:rsid w:val="00394DBF"/>
    <w:rsid w:val="003952A3"/>
    <w:rsid w:val="003967CE"/>
    <w:rsid w:val="003973F4"/>
    <w:rsid w:val="003A09F7"/>
    <w:rsid w:val="003A14C2"/>
    <w:rsid w:val="003A246A"/>
    <w:rsid w:val="003A44F1"/>
    <w:rsid w:val="003A62D2"/>
    <w:rsid w:val="003B339F"/>
    <w:rsid w:val="003B7117"/>
    <w:rsid w:val="003C03D3"/>
    <w:rsid w:val="003C3B01"/>
    <w:rsid w:val="003C4CAB"/>
    <w:rsid w:val="003C4F58"/>
    <w:rsid w:val="003C79DF"/>
    <w:rsid w:val="003D3C63"/>
    <w:rsid w:val="003D6257"/>
    <w:rsid w:val="003D66A8"/>
    <w:rsid w:val="003D6F45"/>
    <w:rsid w:val="003E1C24"/>
    <w:rsid w:val="003E1CD5"/>
    <w:rsid w:val="003E39BD"/>
    <w:rsid w:val="003E3C93"/>
    <w:rsid w:val="003E3F0B"/>
    <w:rsid w:val="003E3F29"/>
    <w:rsid w:val="003E6BFD"/>
    <w:rsid w:val="003F09E3"/>
    <w:rsid w:val="003F479A"/>
    <w:rsid w:val="003F54B1"/>
    <w:rsid w:val="003F66C1"/>
    <w:rsid w:val="003F70EE"/>
    <w:rsid w:val="003F7590"/>
    <w:rsid w:val="003F760E"/>
    <w:rsid w:val="003F7B7B"/>
    <w:rsid w:val="0040127A"/>
    <w:rsid w:val="0040279F"/>
    <w:rsid w:val="0040301D"/>
    <w:rsid w:val="00403356"/>
    <w:rsid w:val="0040563E"/>
    <w:rsid w:val="004056A1"/>
    <w:rsid w:val="00405C5B"/>
    <w:rsid w:val="004062DA"/>
    <w:rsid w:val="00406A03"/>
    <w:rsid w:val="00406E2C"/>
    <w:rsid w:val="00406E88"/>
    <w:rsid w:val="0040727B"/>
    <w:rsid w:val="00410C32"/>
    <w:rsid w:val="00411CD8"/>
    <w:rsid w:val="00413219"/>
    <w:rsid w:val="004136F7"/>
    <w:rsid w:val="00413FE3"/>
    <w:rsid w:val="004151F1"/>
    <w:rsid w:val="004155AD"/>
    <w:rsid w:val="00416CCF"/>
    <w:rsid w:val="00417341"/>
    <w:rsid w:val="00420432"/>
    <w:rsid w:val="00421227"/>
    <w:rsid w:val="0042197F"/>
    <w:rsid w:val="00425F43"/>
    <w:rsid w:val="00426CBB"/>
    <w:rsid w:val="0043035D"/>
    <w:rsid w:val="00432C62"/>
    <w:rsid w:val="00433F91"/>
    <w:rsid w:val="004341AF"/>
    <w:rsid w:val="00435AB5"/>
    <w:rsid w:val="00437998"/>
    <w:rsid w:val="00444A14"/>
    <w:rsid w:val="00445F3B"/>
    <w:rsid w:val="00446533"/>
    <w:rsid w:val="00447F2E"/>
    <w:rsid w:val="00451FB3"/>
    <w:rsid w:val="00452C8B"/>
    <w:rsid w:val="004536E6"/>
    <w:rsid w:val="004546A8"/>
    <w:rsid w:val="00454E34"/>
    <w:rsid w:val="0045507C"/>
    <w:rsid w:val="00455D0E"/>
    <w:rsid w:val="00456293"/>
    <w:rsid w:val="004565EC"/>
    <w:rsid w:val="00456FFD"/>
    <w:rsid w:val="00463277"/>
    <w:rsid w:val="004638A0"/>
    <w:rsid w:val="00465D40"/>
    <w:rsid w:val="00470439"/>
    <w:rsid w:val="00471B23"/>
    <w:rsid w:val="00473114"/>
    <w:rsid w:val="00473552"/>
    <w:rsid w:val="00473796"/>
    <w:rsid w:val="00473EAA"/>
    <w:rsid w:val="00476083"/>
    <w:rsid w:val="0047707A"/>
    <w:rsid w:val="00477C56"/>
    <w:rsid w:val="00481B55"/>
    <w:rsid w:val="00481F06"/>
    <w:rsid w:val="004843A8"/>
    <w:rsid w:val="004908FE"/>
    <w:rsid w:val="00491EDA"/>
    <w:rsid w:val="0049217E"/>
    <w:rsid w:val="004943B1"/>
    <w:rsid w:val="00495ABF"/>
    <w:rsid w:val="00497C8D"/>
    <w:rsid w:val="004A2497"/>
    <w:rsid w:val="004A3027"/>
    <w:rsid w:val="004A3E6A"/>
    <w:rsid w:val="004A4E5B"/>
    <w:rsid w:val="004A577A"/>
    <w:rsid w:val="004A5D21"/>
    <w:rsid w:val="004B0AC1"/>
    <w:rsid w:val="004B13E6"/>
    <w:rsid w:val="004B3700"/>
    <w:rsid w:val="004B3F63"/>
    <w:rsid w:val="004B42BC"/>
    <w:rsid w:val="004B4841"/>
    <w:rsid w:val="004B5304"/>
    <w:rsid w:val="004B687B"/>
    <w:rsid w:val="004C0110"/>
    <w:rsid w:val="004C0128"/>
    <w:rsid w:val="004C1D30"/>
    <w:rsid w:val="004C2922"/>
    <w:rsid w:val="004C2FD2"/>
    <w:rsid w:val="004C4384"/>
    <w:rsid w:val="004C6D0E"/>
    <w:rsid w:val="004D020E"/>
    <w:rsid w:val="004D0D7F"/>
    <w:rsid w:val="004D3F87"/>
    <w:rsid w:val="004D4244"/>
    <w:rsid w:val="004D6023"/>
    <w:rsid w:val="004D605B"/>
    <w:rsid w:val="004D6367"/>
    <w:rsid w:val="004D647F"/>
    <w:rsid w:val="004D7DA5"/>
    <w:rsid w:val="004E013C"/>
    <w:rsid w:val="004E0410"/>
    <w:rsid w:val="004E6E31"/>
    <w:rsid w:val="004E7772"/>
    <w:rsid w:val="004F1DCD"/>
    <w:rsid w:val="004F1E3C"/>
    <w:rsid w:val="004F261D"/>
    <w:rsid w:val="004F2BF1"/>
    <w:rsid w:val="004F2D61"/>
    <w:rsid w:val="004F650E"/>
    <w:rsid w:val="004F65E3"/>
    <w:rsid w:val="004F6646"/>
    <w:rsid w:val="004F6996"/>
    <w:rsid w:val="005007B6"/>
    <w:rsid w:val="005017DF"/>
    <w:rsid w:val="00504457"/>
    <w:rsid w:val="005054A2"/>
    <w:rsid w:val="00505D2B"/>
    <w:rsid w:val="005064C2"/>
    <w:rsid w:val="00507205"/>
    <w:rsid w:val="005078A4"/>
    <w:rsid w:val="00507FB6"/>
    <w:rsid w:val="005119FB"/>
    <w:rsid w:val="00513934"/>
    <w:rsid w:val="00515496"/>
    <w:rsid w:val="005169E5"/>
    <w:rsid w:val="00517622"/>
    <w:rsid w:val="00517804"/>
    <w:rsid w:val="005221A6"/>
    <w:rsid w:val="00523A95"/>
    <w:rsid w:val="00523EEE"/>
    <w:rsid w:val="00526118"/>
    <w:rsid w:val="00526A22"/>
    <w:rsid w:val="00526AA3"/>
    <w:rsid w:val="00526B6D"/>
    <w:rsid w:val="0052717A"/>
    <w:rsid w:val="005274CB"/>
    <w:rsid w:val="0052771D"/>
    <w:rsid w:val="00532732"/>
    <w:rsid w:val="00532B79"/>
    <w:rsid w:val="00533E4F"/>
    <w:rsid w:val="00534BE2"/>
    <w:rsid w:val="00537D7A"/>
    <w:rsid w:val="005439C3"/>
    <w:rsid w:val="005443A4"/>
    <w:rsid w:val="00545271"/>
    <w:rsid w:val="0054592C"/>
    <w:rsid w:val="00546B79"/>
    <w:rsid w:val="00547AC2"/>
    <w:rsid w:val="0055181B"/>
    <w:rsid w:val="005537A5"/>
    <w:rsid w:val="00553AA4"/>
    <w:rsid w:val="0055409A"/>
    <w:rsid w:val="00554CE0"/>
    <w:rsid w:val="00554ED6"/>
    <w:rsid w:val="005551A8"/>
    <w:rsid w:val="0055576D"/>
    <w:rsid w:val="005561E3"/>
    <w:rsid w:val="00557F40"/>
    <w:rsid w:val="00560DBF"/>
    <w:rsid w:val="00562093"/>
    <w:rsid w:val="00562E1E"/>
    <w:rsid w:val="00564306"/>
    <w:rsid w:val="005647F8"/>
    <w:rsid w:val="005649DB"/>
    <w:rsid w:val="00565994"/>
    <w:rsid w:val="0056768D"/>
    <w:rsid w:val="00567B12"/>
    <w:rsid w:val="00567D26"/>
    <w:rsid w:val="00567EA0"/>
    <w:rsid w:val="005703AE"/>
    <w:rsid w:val="00570F34"/>
    <w:rsid w:val="005714B7"/>
    <w:rsid w:val="005718BB"/>
    <w:rsid w:val="005725E3"/>
    <w:rsid w:val="00572A0D"/>
    <w:rsid w:val="005738E9"/>
    <w:rsid w:val="005739D2"/>
    <w:rsid w:val="00573F11"/>
    <w:rsid w:val="00574AFB"/>
    <w:rsid w:val="005751AC"/>
    <w:rsid w:val="005768CB"/>
    <w:rsid w:val="00576A94"/>
    <w:rsid w:val="00576C7A"/>
    <w:rsid w:val="00576D3A"/>
    <w:rsid w:val="00576ECA"/>
    <w:rsid w:val="005800A6"/>
    <w:rsid w:val="00581E88"/>
    <w:rsid w:val="00584CD8"/>
    <w:rsid w:val="00585041"/>
    <w:rsid w:val="00585CBE"/>
    <w:rsid w:val="00586C30"/>
    <w:rsid w:val="00591FAB"/>
    <w:rsid w:val="00594163"/>
    <w:rsid w:val="00594674"/>
    <w:rsid w:val="00594BBD"/>
    <w:rsid w:val="00596017"/>
    <w:rsid w:val="00596368"/>
    <w:rsid w:val="00596973"/>
    <w:rsid w:val="00596CFE"/>
    <w:rsid w:val="00596E6C"/>
    <w:rsid w:val="005975D2"/>
    <w:rsid w:val="005B0E17"/>
    <w:rsid w:val="005B100F"/>
    <w:rsid w:val="005B3CD9"/>
    <w:rsid w:val="005B4CAB"/>
    <w:rsid w:val="005B4EBC"/>
    <w:rsid w:val="005B52D8"/>
    <w:rsid w:val="005B5EA3"/>
    <w:rsid w:val="005B5FA0"/>
    <w:rsid w:val="005B6C10"/>
    <w:rsid w:val="005B6C89"/>
    <w:rsid w:val="005B7FB7"/>
    <w:rsid w:val="005C1E6D"/>
    <w:rsid w:val="005C3676"/>
    <w:rsid w:val="005D029F"/>
    <w:rsid w:val="005D0C26"/>
    <w:rsid w:val="005D0E3B"/>
    <w:rsid w:val="005D16E7"/>
    <w:rsid w:val="005D57E4"/>
    <w:rsid w:val="005D7BF3"/>
    <w:rsid w:val="005D7C3C"/>
    <w:rsid w:val="005E00AC"/>
    <w:rsid w:val="005E1D73"/>
    <w:rsid w:val="005E1DD2"/>
    <w:rsid w:val="005E31BC"/>
    <w:rsid w:val="005E341D"/>
    <w:rsid w:val="005E421E"/>
    <w:rsid w:val="005E6948"/>
    <w:rsid w:val="005E6E5A"/>
    <w:rsid w:val="005E7146"/>
    <w:rsid w:val="005F03F7"/>
    <w:rsid w:val="005F1BF7"/>
    <w:rsid w:val="005F6A90"/>
    <w:rsid w:val="00602D9F"/>
    <w:rsid w:val="00603833"/>
    <w:rsid w:val="006043AE"/>
    <w:rsid w:val="00605D13"/>
    <w:rsid w:val="006062C9"/>
    <w:rsid w:val="00606F6C"/>
    <w:rsid w:val="00607B29"/>
    <w:rsid w:val="00610504"/>
    <w:rsid w:val="00610CC9"/>
    <w:rsid w:val="006112C5"/>
    <w:rsid w:val="00611B36"/>
    <w:rsid w:val="006123F6"/>
    <w:rsid w:val="00612732"/>
    <w:rsid w:val="006153BB"/>
    <w:rsid w:val="0061560E"/>
    <w:rsid w:val="006158AB"/>
    <w:rsid w:val="00616462"/>
    <w:rsid w:val="00616B3C"/>
    <w:rsid w:val="00617A62"/>
    <w:rsid w:val="0062240C"/>
    <w:rsid w:val="0062333E"/>
    <w:rsid w:val="00623481"/>
    <w:rsid w:val="00624464"/>
    <w:rsid w:val="0062514D"/>
    <w:rsid w:val="006251CE"/>
    <w:rsid w:val="0062727A"/>
    <w:rsid w:val="00630E63"/>
    <w:rsid w:val="00631286"/>
    <w:rsid w:val="006316A9"/>
    <w:rsid w:val="0063321C"/>
    <w:rsid w:val="006336DB"/>
    <w:rsid w:val="006338E5"/>
    <w:rsid w:val="00635E25"/>
    <w:rsid w:val="00636317"/>
    <w:rsid w:val="00636907"/>
    <w:rsid w:val="00636B77"/>
    <w:rsid w:val="006409D2"/>
    <w:rsid w:val="00643A4D"/>
    <w:rsid w:val="00644217"/>
    <w:rsid w:val="006443EA"/>
    <w:rsid w:val="00645804"/>
    <w:rsid w:val="00645BDD"/>
    <w:rsid w:val="00650CB8"/>
    <w:rsid w:val="00653A68"/>
    <w:rsid w:val="006573D7"/>
    <w:rsid w:val="00657C79"/>
    <w:rsid w:val="0066006C"/>
    <w:rsid w:val="00663A2D"/>
    <w:rsid w:val="006643F7"/>
    <w:rsid w:val="00665D92"/>
    <w:rsid w:val="006668B3"/>
    <w:rsid w:val="006672DD"/>
    <w:rsid w:val="0067007C"/>
    <w:rsid w:val="00670F76"/>
    <w:rsid w:val="00671057"/>
    <w:rsid w:val="0067176E"/>
    <w:rsid w:val="0067506B"/>
    <w:rsid w:val="006753BC"/>
    <w:rsid w:val="00675E37"/>
    <w:rsid w:val="006804F0"/>
    <w:rsid w:val="00680846"/>
    <w:rsid w:val="00683461"/>
    <w:rsid w:val="0068370E"/>
    <w:rsid w:val="0068660C"/>
    <w:rsid w:val="00686C1E"/>
    <w:rsid w:val="006872E1"/>
    <w:rsid w:val="006917DD"/>
    <w:rsid w:val="00693435"/>
    <w:rsid w:val="00694758"/>
    <w:rsid w:val="00696F52"/>
    <w:rsid w:val="006A3327"/>
    <w:rsid w:val="006A43A7"/>
    <w:rsid w:val="006A482B"/>
    <w:rsid w:val="006A4ACD"/>
    <w:rsid w:val="006A5D43"/>
    <w:rsid w:val="006A7780"/>
    <w:rsid w:val="006B001A"/>
    <w:rsid w:val="006B11B8"/>
    <w:rsid w:val="006B1241"/>
    <w:rsid w:val="006B2B4D"/>
    <w:rsid w:val="006B3FC8"/>
    <w:rsid w:val="006B526B"/>
    <w:rsid w:val="006B5324"/>
    <w:rsid w:val="006B5539"/>
    <w:rsid w:val="006B6A2C"/>
    <w:rsid w:val="006B75C5"/>
    <w:rsid w:val="006C23AF"/>
    <w:rsid w:val="006C3B57"/>
    <w:rsid w:val="006C3F3F"/>
    <w:rsid w:val="006C4693"/>
    <w:rsid w:val="006C4A3E"/>
    <w:rsid w:val="006C5297"/>
    <w:rsid w:val="006C5A39"/>
    <w:rsid w:val="006D050E"/>
    <w:rsid w:val="006D0A84"/>
    <w:rsid w:val="006D0CB2"/>
    <w:rsid w:val="006D0F95"/>
    <w:rsid w:val="006D1ACD"/>
    <w:rsid w:val="006D2290"/>
    <w:rsid w:val="006D5E9D"/>
    <w:rsid w:val="006D6908"/>
    <w:rsid w:val="006D7855"/>
    <w:rsid w:val="006D79C4"/>
    <w:rsid w:val="006D7BA8"/>
    <w:rsid w:val="006E0BA9"/>
    <w:rsid w:val="006E2D9F"/>
    <w:rsid w:val="006E3086"/>
    <w:rsid w:val="006E447F"/>
    <w:rsid w:val="006E67F6"/>
    <w:rsid w:val="006E6D85"/>
    <w:rsid w:val="006E6E38"/>
    <w:rsid w:val="006E7156"/>
    <w:rsid w:val="006F00E6"/>
    <w:rsid w:val="006F09A5"/>
    <w:rsid w:val="006F0B76"/>
    <w:rsid w:val="006F1052"/>
    <w:rsid w:val="006F188E"/>
    <w:rsid w:val="006F2B98"/>
    <w:rsid w:val="006F35B1"/>
    <w:rsid w:val="006F7354"/>
    <w:rsid w:val="006F7385"/>
    <w:rsid w:val="007007F1"/>
    <w:rsid w:val="007010ED"/>
    <w:rsid w:val="00701AFF"/>
    <w:rsid w:val="00702037"/>
    <w:rsid w:val="0070323E"/>
    <w:rsid w:val="00703677"/>
    <w:rsid w:val="007037A6"/>
    <w:rsid w:val="007045A4"/>
    <w:rsid w:val="0070562A"/>
    <w:rsid w:val="0070570F"/>
    <w:rsid w:val="00707140"/>
    <w:rsid w:val="00710555"/>
    <w:rsid w:val="007106AF"/>
    <w:rsid w:val="0071205A"/>
    <w:rsid w:val="00714F8E"/>
    <w:rsid w:val="00717194"/>
    <w:rsid w:val="007219E9"/>
    <w:rsid w:val="00722080"/>
    <w:rsid w:val="007256E6"/>
    <w:rsid w:val="00730843"/>
    <w:rsid w:val="007310B1"/>
    <w:rsid w:val="00732CD6"/>
    <w:rsid w:val="00733E4C"/>
    <w:rsid w:val="0073443C"/>
    <w:rsid w:val="00734495"/>
    <w:rsid w:val="00734A1E"/>
    <w:rsid w:val="00734A44"/>
    <w:rsid w:val="00734E3D"/>
    <w:rsid w:val="00735336"/>
    <w:rsid w:val="007354B1"/>
    <w:rsid w:val="007363AF"/>
    <w:rsid w:val="00736BEA"/>
    <w:rsid w:val="00736E7E"/>
    <w:rsid w:val="0073777C"/>
    <w:rsid w:val="007413A4"/>
    <w:rsid w:val="00741809"/>
    <w:rsid w:val="0074261D"/>
    <w:rsid w:val="00743B77"/>
    <w:rsid w:val="00743C0F"/>
    <w:rsid w:val="007461E6"/>
    <w:rsid w:val="007462E8"/>
    <w:rsid w:val="00747490"/>
    <w:rsid w:val="00750EF1"/>
    <w:rsid w:val="00751B54"/>
    <w:rsid w:val="00751CAA"/>
    <w:rsid w:val="00752F50"/>
    <w:rsid w:val="00755C36"/>
    <w:rsid w:val="00760847"/>
    <w:rsid w:val="00760BA6"/>
    <w:rsid w:val="00761285"/>
    <w:rsid w:val="00763A3E"/>
    <w:rsid w:val="00764416"/>
    <w:rsid w:val="00764943"/>
    <w:rsid w:val="00765199"/>
    <w:rsid w:val="0076559C"/>
    <w:rsid w:val="00765B5E"/>
    <w:rsid w:val="0076632F"/>
    <w:rsid w:val="00766E79"/>
    <w:rsid w:val="00770C09"/>
    <w:rsid w:val="00771AE7"/>
    <w:rsid w:val="007727E5"/>
    <w:rsid w:val="00774D6C"/>
    <w:rsid w:val="00775D37"/>
    <w:rsid w:val="00775E55"/>
    <w:rsid w:val="00780119"/>
    <w:rsid w:val="007814C6"/>
    <w:rsid w:val="007825DF"/>
    <w:rsid w:val="00786C6C"/>
    <w:rsid w:val="007877DF"/>
    <w:rsid w:val="0079036C"/>
    <w:rsid w:val="007912E9"/>
    <w:rsid w:val="007913C4"/>
    <w:rsid w:val="00793985"/>
    <w:rsid w:val="00797921"/>
    <w:rsid w:val="007A048A"/>
    <w:rsid w:val="007A2DF4"/>
    <w:rsid w:val="007A38B8"/>
    <w:rsid w:val="007A711B"/>
    <w:rsid w:val="007A7BE7"/>
    <w:rsid w:val="007B1A03"/>
    <w:rsid w:val="007B2342"/>
    <w:rsid w:val="007B2743"/>
    <w:rsid w:val="007B2C05"/>
    <w:rsid w:val="007B38D4"/>
    <w:rsid w:val="007B4469"/>
    <w:rsid w:val="007B5478"/>
    <w:rsid w:val="007B5D4E"/>
    <w:rsid w:val="007B6D31"/>
    <w:rsid w:val="007C106C"/>
    <w:rsid w:val="007C18D2"/>
    <w:rsid w:val="007C1932"/>
    <w:rsid w:val="007C288A"/>
    <w:rsid w:val="007C4ABF"/>
    <w:rsid w:val="007C4F2A"/>
    <w:rsid w:val="007C6962"/>
    <w:rsid w:val="007C6C4A"/>
    <w:rsid w:val="007C6D70"/>
    <w:rsid w:val="007C6E8A"/>
    <w:rsid w:val="007D0B10"/>
    <w:rsid w:val="007D3757"/>
    <w:rsid w:val="007D3917"/>
    <w:rsid w:val="007D49E2"/>
    <w:rsid w:val="007D4AB7"/>
    <w:rsid w:val="007D6395"/>
    <w:rsid w:val="007D661C"/>
    <w:rsid w:val="007D743B"/>
    <w:rsid w:val="007E2AE6"/>
    <w:rsid w:val="007E43E5"/>
    <w:rsid w:val="007E5230"/>
    <w:rsid w:val="007E5FD8"/>
    <w:rsid w:val="007E6D1B"/>
    <w:rsid w:val="007F173E"/>
    <w:rsid w:val="007F1B5D"/>
    <w:rsid w:val="007F1E7D"/>
    <w:rsid w:val="007F34ED"/>
    <w:rsid w:val="007F6DCD"/>
    <w:rsid w:val="007F7942"/>
    <w:rsid w:val="008010FF"/>
    <w:rsid w:val="008015D2"/>
    <w:rsid w:val="008034DC"/>
    <w:rsid w:val="008055B3"/>
    <w:rsid w:val="00806E59"/>
    <w:rsid w:val="00806FD4"/>
    <w:rsid w:val="00811ABE"/>
    <w:rsid w:val="00811E20"/>
    <w:rsid w:val="00812179"/>
    <w:rsid w:val="00812947"/>
    <w:rsid w:val="008131AA"/>
    <w:rsid w:val="0081493A"/>
    <w:rsid w:val="008149C2"/>
    <w:rsid w:val="00817317"/>
    <w:rsid w:val="00817B7E"/>
    <w:rsid w:val="00820E36"/>
    <w:rsid w:val="0082151C"/>
    <w:rsid w:val="00821A60"/>
    <w:rsid w:val="0082283E"/>
    <w:rsid w:val="0082491C"/>
    <w:rsid w:val="008255D5"/>
    <w:rsid w:val="0082662C"/>
    <w:rsid w:val="0082712A"/>
    <w:rsid w:val="00827176"/>
    <w:rsid w:val="0082739A"/>
    <w:rsid w:val="00830743"/>
    <w:rsid w:val="008309B0"/>
    <w:rsid w:val="008321E4"/>
    <w:rsid w:val="0083384E"/>
    <w:rsid w:val="00834DCD"/>
    <w:rsid w:val="008350BF"/>
    <w:rsid w:val="0083545C"/>
    <w:rsid w:val="008363A1"/>
    <w:rsid w:val="00836DEA"/>
    <w:rsid w:val="00840EAA"/>
    <w:rsid w:val="00841F0F"/>
    <w:rsid w:val="00842D78"/>
    <w:rsid w:val="00844EA2"/>
    <w:rsid w:val="0084624A"/>
    <w:rsid w:val="00846793"/>
    <w:rsid w:val="0084759D"/>
    <w:rsid w:val="00851F9E"/>
    <w:rsid w:val="00855BB2"/>
    <w:rsid w:val="0085653A"/>
    <w:rsid w:val="008579B9"/>
    <w:rsid w:val="00860642"/>
    <w:rsid w:val="00860689"/>
    <w:rsid w:val="00864BF7"/>
    <w:rsid w:val="008659D8"/>
    <w:rsid w:val="008668DE"/>
    <w:rsid w:val="00871EC1"/>
    <w:rsid w:val="0087336B"/>
    <w:rsid w:val="0087375A"/>
    <w:rsid w:val="00873F25"/>
    <w:rsid w:val="008744CD"/>
    <w:rsid w:val="0087523F"/>
    <w:rsid w:val="008755BB"/>
    <w:rsid w:val="008762A9"/>
    <w:rsid w:val="008809A5"/>
    <w:rsid w:val="0088160B"/>
    <w:rsid w:val="00882193"/>
    <w:rsid w:val="00883D46"/>
    <w:rsid w:val="00886C85"/>
    <w:rsid w:val="0088735C"/>
    <w:rsid w:val="008900F8"/>
    <w:rsid w:val="0089359E"/>
    <w:rsid w:val="00893ECD"/>
    <w:rsid w:val="00896F95"/>
    <w:rsid w:val="0089700F"/>
    <w:rsid w:val="008972DE"/>
    <w:rsid w:val="00897BE9"/>
    <w:rsid w:val="008A2482"/>
    <w:rsid w:val="008A25E0"/>
    <w:rsid w:val="008A4075"/>
    <w:rsid w:val="008A44B0"/>
    <w:rsid w:val="008A5D5F"/>
    <w:rsid w:val="008A5DC7"/>
    <w:rsid w:val="008B3726"/>
    <w:rsid w:val="008B42C9"/>
    <w:rsid w:val="008B6BC7"/>
    <w:rsid w:val="008B733A"/>
    <w:rsid w:val="008C0EC3"/>
    <w:rsid w:val="008C1924"/>
    <w:rsid w:val="008C3107"/>
    <w:rsid w:val="008C36C7"/>
    <w:rsid w:val="008C3D93"/>
    <w:rsid w:val="008C60E8"/>
    <w:rsid w:val="008C7425"/>
    <w:rsid w:val="008C76B7"/>
    <w:rsid w:val="008D17D4"/>
    <w:rsid w:val="008D1D15"/>
    <w:rsid w:val="008D205F"/>
    <w:rsid w:val="008D212F"/>
    <w:rsid w:val="008D2F23"/>
    <w:rsid w:val="008D2F57"/>
    <w:rsid w:val="008D3C88"/>
    <w:rsid w:val="008D40FB"/>
    <w:rsid w:val="008D49D3"/>
    <w:rsid w:val="008D4D96"/>
    <w:rsid w:val="008D69DA"/>
    <w:rsid w:val="008D783C"/>
    <w:rsid w:val="008D7A99"/>
    <w:rsid w:val="008E0549"/>
    <w:rsid w:val="008E0ACF"/>
    <w:rsid w:val="008E0C96"/>
    <w:rsid w:val="008E16AB"/>
    <w:rsid w:val="008E1F3C"/>
    <w:rsid w:val="008E2ABF"/>
    <w:rsid w:val="008E2ACE"/>
    <w:rsid w:val="008E502C"/>
    <w:rsid w:val="008E6DCF"/>
    <w:rsid w:val="008E6FB2"/>
    <w:rsid w:val="008E76B7"/>
    <w:rsid w:val="008E7AE3"/>
    <w:rsid w:val="008F001A"/>
    <w:rsid w:val="008F0238"/>
    <w:rsid w:val="008F0C6F"/>
    <w:rsid w:val="008F13B9"/>
    <w:rsid w:val="008F35E4"/>
    <w:rsid w:val="008F52BC"/>
    <w:rsid w:val="008F54CC"/>
    <w:rsid w:val="008F618D"/>
    <w:rsid w:val="008F63AE"/>
    <w:rsid w:val="008F7E43"/>
    <w:rsid w:val="008F7E90"/>
    <w:rsid w:val="00901856"/>
    <w:rsid w:val="00902CA8"/>
    <w:rsid w:val="00903EC3"/>
    <w:rsid w:val="00905080"/>
    <w:rsid w:val="009065B7"/>
    <w:rsid w:val="00907F68"/>
    <w:rsid w:val="009127B4"/>
    <w:rsid w:val="00912C90"/>
    <w:rsid w:val="009140B4"/>
    <w:rsid w:val="0091467A"/>
    <w:rsid w:val="00917149"/>
    <w:rsid w:val="00917F56"/>
    <w:rsid w:val="0092161B"/>
    <w:rsid w:val="0092166F"/>
    <w:rsid w:val="0092225D"/>
    <w:rsid w:val="009225FB"/>
    <w:rsid w:val="009227C1"/>
    <w:rsid w:val="00923256"/>
    <w:rsid w:val="00923EC7"/>
    <w:rsid w:val="00924D46"/>
    <w:rsid w:val="00931A39"/>
    <w:rsid w:val="00932AF7"/>
    <w:rsid w:val="00932DC5"/>
    <w:rsid w:val="009337E4"/>
    <w:rsid w:val="00936426"/>
    <w:rsid w:val="00937071"/>
    <w:rsid w:val="00941054"/>
    <w:rsid w:val="009421B2"/>
    <w:rsid w:val="00942534"/>
    <w:rsid w:val="00942EEC"/>
    <w:rsid w:val="009434C0"/>
    <w:rsid w:val="00944DA5"/>
    <w:rsid w:val="0094529C"/>
    <w:rsid w:val="00946569"/>
    <w:rsid w:val="009470DB"/>
    <w:rsid w:val="009539AA"/>
    <w:rsid w:val="009539CF"/>
    <w:rsid w:val="00954E97"/>
    <w:rsid w:val="0095507D"/>
    <w:rsid w:val="00955D5D"/>
    <w:rsid w:val="00957094"/>
    <w:rsid w:val="00957103"/>
    <w:rsid w:val="00965001"/>
    <w:rsid w:val="0096570A"/>
    <w:rsid w:val="0097303E"/>
    <w:rsid w:val="00974C19"/>
    <w:rsid w:val="00975670"/>
    <w:rsid w:val="00976A2C"/>
    <w:rsid w:val="00977B30"/>
    <w:rsid w:val="00980C20"/>
    <w:rsid w:val="009842C9"/>
    <w:rsid w:val="0098449A"/>
    <w:rsid w:val="00984938"/>
    <w:rsid w:val="00984A1A"/>
    <w:rsid w:val="009861C7"/>
    <w:rsid w:val="009870B3"/>
    <w:rsid w:val="00991BB1"/>
    <w:rsid w:val="00993A8B"/>
    <w:rsid w:val="00994436"/>
    <w:rsid w:val="00994583"/>
    <w:rsid w:val="00994ED7"/>
    <w:rsid w:val="00995268"/>
    <w:rsid w:val="00995432"/>
    <w:rsid w:val="009968D1"/>
    <w:rsid w:val="00996E18"/>
    <w:rsid w:val="009A07F4"/>
    <w:rsid w:val="009A1881"/>
    <w:rsid w:val="009A1B72"/>
    <w:rsid w:val="009A47DD"/>
    <w:rsid w:val="009B0FFD"/>
    <w:rsid w:val="009B10B2"/>
    <w:rsid w:val="009B14C9"/>
    <w:rsid w:val="009B377C"/>
    <w:rsid w:val="009B7408"/>
    <w:rsid w:val="009C0199"/>
    <w:rsid w:val="009C0425"/>
    <w:rsid w:val="009C50FE"/>
    <w:rsid w:val="009C5E47"/>
    <w:rsid w:val="009C6110"/>
    <w:rsid w:val="009C7DF4"/>
    <w:rsid w:val="009D07F2"/>
    <w:rsid w:val="009D0ADB"/>
    <w:rsid w:val="009D0C62"/>
    <w:rsid w:val="009D13BA"/>
    <w:rsid w:val="009D15F6"/>
    <w:rsid w:val="009D1F1C"/>
    <w:rsid w:val="009D22FC"/>
    <w:rsid w:val="009D2507"/>
    <w:rsid w:val="009D3262"/>
    <w:rsid w:val="009D6E8B"/>
    <w:rsid w:val="009D6EFC"/>
    <w:rsid w:val="009D7289"/>
    <w:rsid w:val="009D765E"/>
    <w:rsid w:val="009E0B8C"/>
    <w:rsid w:val="009E13CB"/>
    <w:rsid w:val="009E21AE"/>
    <w:rsid w:val="009E21F0"/>
    <w:rsid w:val="009E3260"/>
    <w:rsid w:val="009E4B90"/>
    <w:rsid w:val="009E67B9"/>
    <w:rsid w:val="009E6C00"/>
    <w:rsid w:val="009E6F6D"/>
    <w:rsid w:val="009E7369"/>
    <w:rsid w:val="009F1CC3"/>
    <w:rsid w:val="009F2604"/>
    <w:rsid w:val="009F36C8"/>
    <w:rsid w:val="009F544C"/>
    <w:rsid w:val="009F5C7E"/>
    <w:rsid w:val="009F6991"/>
    <w:rsid w:val="009F7F40"/>
    <w:rsid w:val="00A00186"/>
    <w:rsid w:val="00A00A93"/>
    <w:rsid w:val="00A00F94"/>
    <w:rsid w:val="00A01A3F"/>
    <w:rsid w:val="00A01DF9"/>
    <w:rsid w:val="00A03943"/>
    <w:rsid w:val="00A04E9B"/>
    <w:rsid w:val="00A0513A"/>
    <w:rsid w:val="00A0517F"/>
    <w:rsid w:val="00A05C8B"/>
    <w:rsid w:val="00A06C1D"/>
    <w:rsid w:val="00A10627"/>
    <w:rsid w:val="00A11A4D"/>
    <w:rsid w:val="00A11F43"/>
    <w:rsid w:val="00A13317"/>
    <w:rsid w:val="00A14583"/>
    <w:rsid w:val="00A15864"/>
    <w:rsid w:val="00A16D5C"/>
    <w:rsid w:val="00A17322"/>
    <w:rsid w:val="00A20B42"/>
    <w:rsid w:val="00A20EFA"/>
    <w:rsid w:val="00A219BE"/>
    <w:rsid w:val="00A219FE"/>
    <w:rsid w:val="00A23E0F"/>
    <w:rsid w:val="00A24007"/>
    <w:rsid w:val="00A24113"/>
    <w:rsid w:val="00A25890"/>
    <w:rsid w:val="00A25CA7"/>
    <w:rsid w:val="00A26D6F"/>
    <w:rsid w:val="00A30B53"/>
    <w:rsid w:val="00A31C6A"/>
    <w:rsid w:val="00A32137"/>
    <w:rsid w:val="00A32920"/>
    <w:rsid w:val="00A33B13"/>
    <w:rsid w:val="00A33D8E"/>
    <w:rsid w:val="00A33DD5"/>
    <w:rsid w:val="00A33E64"/>
    <w:rsid w:val="00A34F7D"/>
    <w:rsid w:val="00A3604D"/>
    <w:rsid w:val="00A36328"/>
    <w:rsid w:val="00A3711C"/>
    <w:rsid w:val="00A378A2"/>
    <w:rsid w:val="00A40167"/>
    <w:rsid w:val="00A40BE9"/>
    <w:rsid w:val="00A40FC3"/>
    <w:rsid w:val="00A433DE"/>
    <w:rsid w:val="00A436D3"/>
    <w:rsid w:val="00A43DCF"/>
    <w:rsid w:val="00A43F7E"/>
    <w:rsid w:val="00A45B40"/>
    <w:rsid w:val="00A45C09"/>
    <w:rsid w:val="00A46131"/>
    <w:rsid w:val="00A47BA6"/>
    <w:rsid w:val="00A50CF5"/>
    <w:rsid w:val="00A53E92"/>
    <w:rsid w:val="00A56836"/>
    <w:rsid w:val="00A6063E"/>
    <w:rsid w:val="00A60F48"/>
    <w:rsid w:val="00A61360"/>
    <w:rsid w:val="00A61701"/>
    <w:rsid w:val="00A61A8E"/>
    <w:rsid w:val="00A75B5F"/>
    <w:rsid w:val="00A766C6"/>
    <w:rsid w:val="00A77677"/>
    <w:rsid w:val="00A8080E"/>
    <w:rsid w:val="00A83849"/>
    <w:rsid w:val="00A8453B"/>
    <w:rsid w:val="00A85AFD"/>
    <w:rsid w:val="00A85FB5"/>
    <w:rsid w:val="00A862C1"/>
    <w:rsid w:val="00A9423E"/>
    <w:rsid w:val="00A97267"/>
    <w:rsid w:val="00A9758C"/>
    <w:rsid w:val="00AA0F1F"/>
    <w:rsid w:val="00AA1841"/>
    <w:rsid w:val="00AA37C8"/>
    <w:rsid w:val="00AA5E2A"/>
    <w:rsid w:val="00AA5FD7"/>
    <w:rsid w:val="00AA7538"/>
    <w:rsid w:val="00AA7667"/>
    <w:rsid w:val="00AB29F1"/>
    <w:rsid w:val="00AB4137"/>
    <w:rsid w:val="00AB642A"/>
    <w:rsid w:val="00AC058D"/>
    <w:rsid w:val="00AC0F6C"/>
    <w:rsid w:val="00AC2D92"/>
    <w:rsid w:val="00AC2EDA"/>
    <w:rsid w:val="00AC2F6E"/>
    <w:rsid w:val="00AC3038"/>
    <w:rsid w:val="00AC47E3"/>
    <w:rsid w:val="00AC5016"/>
    <w:rsid w:val="00AC5067"/>
    <w:rsid w:val="00AC5A50"/>
    <w:rsid w:val="00AC5C38"/>
    <w:rsid w:val="00AC75F8"/>
    <w:rsid w:val="00AC7A70"/>
    <w:rsid w:val="00AD0058"/>
    <w:rsid w:val="00AD07C7"/>
    <w:rsid w:val="00AD1D4C"/>
    <w:rsid w:val="00AD2508"/>
    <w:rsid w:val="00AD6224"/>
    <w:rsid w:val="00AD7E31"/>
    <w:rsid w:val="00AE0144"/>
    <w:rsid w:val="00AE03A6"/>
    <w:rsid w:val="00AE1384"/>
    <w:rsid w:val="00AE2C0F"/>
    <w:rsid w:val="00AE3EF0"/>
    <w:rsid w:val="00AE4441"/>
    <w:rsid w:val="00AE62B2"/>
    <w:rsid w:val="00AE6569"/>
    <w:rsid w:val="00AE7F8A"/>
    <w:rsid w:val="00AF0500"/>
    <w:rsid w:val="00AF26CF"/>
    <w:rsid w:val="00AF2D23"/>
    <w:rsid w:val="00AF2D40"/>
    <w:rsid w:val="00AF345B"/>
    <w:rsid w:val="00AF3CE4"/>
    <w:rsid w:val="00AF416A"/>
    <w:rsid w:val="00AF4480"/>
    <w:rsid w:val="00AF5000"/>
    <w:rsid w:val="00AF6359"/>
    <w:rsid w:val="00AF6BA7"/>
    <w:rsid w:val="00AF7094"/>
    <w:rsid w:val="00AF7266"/>
    <w:rsid w:val="00AF7927"/>
    <w:rsid w:val="00B01532"/>
    <w:rsid w:val="00B025F2"/>
    <w:rsid w:val="00B03F45"/>
    <w:rsid w:val="00B056FE"/>
    <w:rsid w:val="00B05A3C"/>
    <w:rsid w:val="00B05F06"/>
    <w:rsid w:val="00B066F9"/>
    <w:rsid w:val="00B10281"/>
    <w:rsid w:val="00B124E4"/>
    <w:rsid w:val="00B12EB6"/>
    <w:rsid w:val="00B13BA2"/>
    <w:rsid w:val="00B13F81"/>
    <w:rsid w:val="00B1486D"/>
    <w:rsid w:val="00B1506F"/>
    <w:rsid w:val="00B1793F"/>
    <w:rsid w:val="00B2091D"/>
    <w:rsid w:val="00B20E38"/>
    <w:rsid w:val="00B21D5E"/>
    <w:rsid w:val="00B227E1"/>
    <w:rsid w:val="00B227F0"/>
    <w:rsid w:val="00B22E04"/>
    <w:rsid w:val="00B2384F"/>
    <w:rsid w:val="00B23CA2"/>
    <w:rsid w:val="00B2487C"/>
    <w:rsid w:val="00B24BFE"/>
    <w:rsid w:val="00B3150D"/>
    <w:rsid w:val="00B31B6A"/>
    <w:rsid w:val="00B32FE7"/>
    <w:rsid w:val="00B34B43"/>
    <w:rsid w:val="00B361D6"/>
    <w:rsid w:val="00B36C0B"/>
    <w:rsid w:val="00B36D8A"/>
    <w:rsid w:val="00B40627"/>
    <w:rsid w:val="00B41134"/>
    <w:rsid w:val="00B41C63"/>
    <w:rsid w:val="00B44893"/>
    <w:rsid w:val="00B44B21"/>
    <w:rsid w:val="00B462B3"/>
    <w:rsid w:val="00B47431"/>
    <w:rsid w:val="00B4744A"/>
    <w:rsid w:val="00B50289"/>
    <w:rsid w:val="00B51CCF"/>
    <w:rsid w:val="00B5598C"/>
    <w:rsid w:val="00B62BB7"/>
    <w:rsid w:val="00B62F13"/>
    <w:rsid w:val="00B63804"/>
    <w:rsid w:val="00B64C4F"/>
    <w:rsid w:val="00B64C87"/>
    <w:rsid w:val="00B6547B"/>
    <w:rsid w:val="00B6573D"/>
    <w:rsid w:val="00B668AE"/>
    <w:rsid w:val="00B66BE5"/>
    <w:rsid w:val="00B673E2"/>
    <w:rsid w:val="00B712B4"/>
    <w:rsid w:val="00B72548"/>
    <w:rsid w:val="00B736DF"/>
    <w:rsid w:val="00B75F24"/>
    <w:rsid w:val="00B8040F"/>
    <w:rsid w:val="00B82957"/>
    <w:rsid w:val="00B83F1F"/>
    <w:rsid w:val="00B845AC"/>
    <w:rsid w:val="00B87AF9"/>
    <w:rsid w:val="00B9103D"/>
    <w:rsid w:val="00B912C4"/>
    <w:rsid w:val="00B91BED"/>
    <w:rsid w:val="00B92BFF"/>
    <w:rsid w:val="00B93420"/>
    <w:rsid w:val="00B93AD4"/>
    <w:rsid w:val="00B943D8"/>
    <w:rsid w:val="00B94D1E"/>
    <w:rsid w:val="00BA2D07"/>
    <w:rsid w:val="00BA5EB0"/>
    <w:rsid w:val="00BA6A74"/>
    <w:rsid w:val="00BA72E2"/>
    <w:rsid w:val="00BB061A"/>
    <w:rsid w:val="00BB36C4"/>
    <w:rsid w:val="00BB39E3"/>
    <w:rsid w:val="00BC1CC2"/>
    <w:rsid w:val="00BC27D5"/>
    <w:rsid w:val="00BC74A4"/>
    <w:rsid w:val="00BD1CD3"/>
    <w:rsid w:val="00BD1CE0"/>
    <w:rsid w:val="00BD2121"/>
    <w:rsid w:val="00BD2679"/>
    <w:rsid w:val="00BD4E93"/>
    <w:rsid w:val="00BD58F4"/>
    <w:rsid w:val="00BD5E66"/>
    <w:rsid w:val="00BD6A69"/>
    <w:rsid w:val="00BD6A7D"/>
    <w:rsid w:val="00BE0977"/>
    <w:rsid w:val="00BE6C4A"/>
    <w:rsid w:val="00BE6C61"/>
    <w:rsid w:val="00BE71AA"/>
    <w:rsid w:val="00BF1D4C"/>
    <w:rsid w:val="00BF3809"/>
    <w:rsid w:val="00BF3F4F"/>
    <w:rsid w:val="00BF5358"/>
    <w:rsid w:val="00BF548E"/>
    <w:rsid w:val="00BF5E12"/>
    <w:rsid w:val="00BF6074"/>
    <w:rsid w:val="00BF6CBE"/>
    <w:rsid w:val="00BF7F1F"/>
    <w:rsid w:val="00C00019"/>
    <w:rsid w:val="00C01B9B"/>
    <w:rsid w:val="00C06634"/>
    <w:rsid w:val="00C07041"/>
    <w:rsid w:val="00C14256"/>
    <w:rsid w:val="00C142F4"/>
    <w:rsid w:val="00C1589E"/>
    <w:rsid w:val="00C1634A"/>
    <w:rsid w:val="00C1747E"/>
    <w:rsid w:val="00C20476"/>
    <w:rsid w:val="00C20BC8"/>
    <w:rsid w:val="00C23B2D"/>
    <w:rsid w:val="00C240A1"/>
    <w:rsid w:val="00C2418D"/>
    <w:rsid w:val="00C24978"/>
    <w:rsid w:val="00C3029F"/>
    <w:rsid w:val="00C30E5B"/>
    <w:rsid w:val="00C310F6"/>
    <w:rsid w:val="00C31C1C"/>
    <w:rsid w:val="00C3262C"/>
    <w:rsid w:val="00C33866"/>
    <w:rsid w:val="00C33FA0"/>
    <w:rsid w:val="00C3558E"/>
    <w:rsid w:val="00C36B88"/>
    <w:rsid w:val="00C3703A"/>
    <w:rsid w:val="00C37DAA"/>
    <w:rsid w:val="00C406B7"/>
    <w:rsid w:val="00C41ED3"/>
    <w:rsid w:val="00C456B7"/>
    <w:rsid w:val="00C45ACC"/>
    <w:rsid w:val="00C471E7"/>
    <w:rsid w:val="00C474B6"/>
    <w:rsid w:val="00C47C00"/>
    <w:rsid w:val="00C50CC8"/>
    <w:rsid w:val="00C52376"/>
    <w:rsid w:val="00C52EC4"/>
    <w:rsid w:val="00C53AC6"/>
    <w:rsid w:val="00C5476D"/>
    <w:rsid w:val="00C5675E"/>
    <w:rsid w:val="00C56B75"/>
    <w:rsid w:val="00C57E6B"/>
    <w:rsid w:val="00C60FA4"/>
    <w:rsid w:val="00C62CEC"/>
    <w:rsid w:val="00C65C27"/>
    <w:rsid w:val="00C65E49"/>
    <w:rsid w:val="00C672FC"/>
    <w:rsid w:val="00C706DC"/>
    <w:rsid w:val="00C709F7"/>
    <w:rsid w:val="00C71823"/>
    <w:rsid w:val="00C72633"/>
    <w:rsid w:val="00C73144"/>
    <w:rsid w:val="00C75634"/>
    <w:rsid w:val="00C75DBB"/>
    <w:rsid w:val="00C76A29"/>
    <w:rsid w:val="00C77B9C"/>
    <w:rsid w:val="00C82808"/>
    <w:rsid w:val="00C82E45"/>
    <w:rsid w:val="00C8426D"/>
    <w:rsid w:val="00C86508"/>
    <w:rsid w:val="00C902EC"/>
    <w:rsid w:val="00C90358"/>
    <w:rsid w:val="00C90C11"/>
    <w:rsid w:val="00C92125"/>
    <w:rsid w:val="00C9733B"/>
    <w:rsid w:val="00C975CA"/>
    <w:rsid w:val="00C97B3C"/>
    <w:rsid w:val="00CA0FA0"/>
    <w:rsid w:val="00CA1BE1"/>
    <w:rsid w:val="00CA2F03"/>
    <w:rsid w:val="00CA4840"/>
    <w:rsid w:val="00CA5198"/>
    <w:rsid w:val="00CA54F1"/>
    <w:rsid w:val="00CA5ABD"/>
    <w:rsid w:val="00CA6718"/>
    <w:rsid w:val="00CB189F"/>
    <w:rsid w:val="00CB24B8"/>
    <w:rsid w:val="00CB2B07"/>
    <w:rsid w:val="00CB4567"/>
    <w:rsid w:val="00CB4D74"/>
    <w:rsid w:val="00CB52D3"/>
    <w:rsid w:val="00CC2273"/>
    <w:rsid w:val="00CC3084"/>
    <w:rsid w:val="00CC5CAD"/>
    <w:rsid w:val="00CC60D5"/>
    <w:rsid w:val="00CD166D"/>
    <w:rsid w:val="00CD355F"/>
    <w:rsid w:val="00CD4E7E"/>
    <w:rsid w:val="00CE1FCA"/>
    <w:rsid w:val="00CE24D0"/>
    <w:rsid w:val="00CE2B89"/>
    <w:rsid w:val="00CE46C6"/>
    <w:rsid w:val="00CE4B88"/>
    <w:rsid w:val="00CE4C75"/>
    <w:rsid w:val="00CE5BB2"/>
    <w:rsid w:val="00CE7E39"/>
    <w:rsid w:val="00CF09C6"/>
    <w:rsid w:val="00CF1F7F"/>
    <w:rsid w:val="00CF239D"/>
    <w:rsid w:val="00CF4691"/>
    <w:rsid w:val="00CF4BAA"/>
    <w:rsid w:val="00D01153"/>
    <w:rsid w:val="00D021FB"/>
    <w:rsid w:val="00D03D7D"/>
    <w:rsid w:val="00D04250"/>
    <w:rsid w:val="00D045A2"/>
    <w:rsid w:val="00D04738"/>
    <w:rsid w:val="00D048AA"/>
    <w:rsid w:val="00D1098B"/>
    <w:rsid w:val="00D126E7"/>
    <w:rsid w:val="00D1349F"/>
    <w:rsid w:val="00D13747"/>
    <w:rsid w:val="00D137EE"/>
    <w:rsid w:val="00D15009"/>
    <w:rsid w:val="00D2492B"/>
    <w:rsid w:val="00D24E8D"/>
    <w:rsid w:val="00D25A7D"/>
    <w:rsid w:val="00D25B46"/>
    <w:rsid w:val="00D26BAD"/>
    <w:rsid w:val="00D26CE7"/>
    <w:rsid w:val="00D2727B"/>
    <w:rsid w:val="00D272AD"/>
    <w:rsid w:val="00D277BE"/>
    <w:rsid w:val="00D27EAE"/>
    <w:rsid w:val="00D300BB"/>
    <w:rsid w:val="00D30EF7"/>
    <w:rsid w:val="00D31ABD"/>
    <w:rsid w:val="00D3307F"/>
    <w:rsid w:val="00D34C4F"/>
    <w:rsid w:val="00D34CAD"/>
    <w:rsid w:val="00D36B89"/>
    <w:rsid w:val="00D370D4"/>
    <w:rsid w:val="00D41D7D"/>
    <w:rsid w:val="00D43527"/>
    <w:rsid w:val="00D43E6D"/>
    <w:rsid w:val="00D441B2"/>
    <w:rsid w:val="00D44ED6"/>
    <w:rsid w:val="00D44F09"/>
    <w:rsid w:val="00D457EA"/>
    <w:rsid w:val="00D46DFB"/>
    <w:rsid w:val="00D47972"/>
    <w:rsid w:val="00D50544"/>
    <w:rsid w:val="00D509B9"/>
    <w:rsid w:val="00D520F6"/>
    <w:rsid w:val="00D53DE8"/>
    <w:rsid w:val="00D54171"/>
    <w:rsid w:val="00D54E90"/>
    <w:rsid w:val="00D56DE7"/>
    <w:rsid w:val="00D57A52"/>
    <w:rsid w:val="00D605AD"/>
    <w:rsid w:val="00D611F1"/>
    <w:rsid w:val="00D613CB"/>
    <w:rsid w:val="00D62209"/>
    <w:rsid w:val="00D67056"/>
    <w:rsid w:val="00D70EC6"/>
    <w:rsid w:val="00D716AF"/>
    <w:rsid w:val="00D7299F"/>
    <w:rsid w:val="00D736C9"/>
    <w:rsid w:val="00D7408F"/>
    <w:rsid w:val="00D74539"/>
    <w:rsid w:val="00D778CC"/>
    <w:rsid w:val="00D77D22"/>
    <w:rsid w:val="00D80370"/>
    <w:rsid w:val="00D81BAE"/>
    <w:rsid w:val="00D81D03"/>
    <w:rsid w:val="00D826F3"/>
    <w:rsid w:val="00D84EC5"/>
    <w:rsid w:val="00D8630A"/>
    <w:rsid w:val="00D875B6"/>
    <w:rsid w:val="00D908AB"/>
    <w:rsid w:val="00D90C84"/>
    <w:rsid w:val="00D91414"/>
    <w:rsid w:val="00D91B9B"/>
    <w:rsid w:val="00D92D45"/>
    <w:rsid w:val="00D95DB1"/>
    <w:rsid w:val="00DA0CA2"/>
    <w:rsid w:val="00DA2BF3"/>
    <w:rsid w:val="00DA3053"/>
    <w:rsid w:val="00DA543A"/>
    <w:rsid w:val="00DA5FCC"/>
    <w:rsid w:val="00DA6243"/>
    <w:rsid w:val="00DA63AF"/>
    <w:rsid w:val="00DA7FD0"/>
    <w:rsid w:val="00DB1B8D"/>
    <w:rsid w:val="00DB31E2"/>
    <w:rsid w:val="00DB330A"/>
    <w:rsid w:val="00DB4CEC"/>
    <w:rsid w:val="00DC096F"/>
    <w:rsid w:val="00DC1712"/>
    <w:rsid w:val="00DC1DF6"/>
    <w:rsid w:val="00DC52DD"/>
    <w:rsid w:val="00DC64DF"/>
    <w:rsid w:val="00DC6999"/>
    <w:rsid w:val="00DC69CD"/>
    <w:rsid w:val="00DD10BB"/>
    <w:rsid w:val="00DD10FB"/>
    <w:rsid w:val="00DD162A"/>
    <w:rsid w:val="00DD1C21"/>
    <w:rsid w:val="00DD2EFE"/>
    <w:rsid w:val="00DD34FD"/>
    <w:rsid w:val="00DD3AC4"/>
    <w:rsid w:val="00DD4042"/>
    <w:rsid w:val="00DD4A4E"/>
    <w:rsid w:val="00DD5BD0"/>
    <w:rsid w:val="00DD5FA5"/>
    <w:rsid w:val="00DD7533"/>
    <w:rsid w:val="00DE2CE3"/>
    <w:rsid w:val="00DE3718"/>
    <w:rsid w:val="00DE3FAA"/>
    <w:rsid w:val="00DE581E"/>
    <w:rsid w:val="00DE6013"/>
    <w:rsid w:val="00DE7080"/>
    <w:rsid w:val="00DF2251"/>
    <w:rsid w:val="00DF3091"/>
    <w:rsid w:val="00DF490D"/>
    <w:rsid w:val="00E01BB3"/>
    <w:rsid w:val="00E03039"/>
    <w:rsid w:val="00E03B12"/>
    <w:rsid w:val="00E0595C"/>
    <w:rsid w:val="00E065F5"/>
    <w:rsid w:val="00E071AC"/>
    <w:rsid w:val="00E10422"/>
    <w:rsid w:val="00E10E7F"/>
    <w:rsid w:val="00E10F71"/>
    <w:rsid w:val="00E11F12"/>
    <w:rsid w:val="00E127FF"/>
    <w:rsid w:val="00E12AA2"/>
    <w:rsid w:val="00E12C64"/>
    <w:rsid w:val="00E144FA"/>
    <w:rsid w:val="00E151F2"/>
    <w:rsid w:val="00E157C3"/>
    <w:rsid w:val="00E1682F"/>
    <w:rsid w:val="00E16E37"/>
    <w:rsid w:val="00E17351"/>
    <w:rsid w:val="00E21378"/>
    <w:rsid w:val="00E21D96"/>
    <w:rsid w:val="00E23B30"/>
    <w:rsid w:val="00E26906"/>
    <w:rsid w:val="00E31555"/>
    <w:rsid w:val="00E31BAB"/>
    <w:rsid w:val="00E33C60"/>
    <w:rsid w:val="00E3408E"/>
    <w:rsid w:val="00E34596"/>
    <w:rsid w:val="00E34683"/>
    <w:rsid w:val="00E36D04"/>
    <w:rsid w:val="00E373C6"/>
    <w:rsid w:val="00E41131"/>
    <w:rsid w:val="00E41B2E"/>
    <w:rsid w:val="00E41E2D"/>
    <w:rsid w:val="00E43B0A"/>
    <w:rsid w:val="00E43F23"/>
    <w:rsid w:val="00E4668B"/>
    <w:rsid w:val="00E51090"/>
    <w:rsid w:val="00E52777"/>
    <w:rsid w:val="00E53511"/>
    <w:rsid w:val="00E53866"/>
    <w:rsid w:val="00E5469E"/>
    <w:rsid w:val="00E561FA"/>
    <w:rsid w:val="00E56C7A"/>
    <w:rsid w:val="00E578E9"/>
    <w:rsid w:val="00E6336C"/>
    <w:rsid w:val="00E64664"/>
    <w:rsid w:val="00E67898"/>
    <w:rsid w:val="00E70263"/>
    <w:rsid w:val="00E70789"/>
    <w:rsid w:val="00E74913"/>
    <w:rsid w:val="00E752EF"/>
    <w:rsid w:val="00E7723C"/>
    <w:rsid w:val="00E77360"/>
    <w:rsid w:val="00E77DD5"/>
    <w:rsid w:val="00E802DE"/>
    <w:rsid w:val="00E82F7D"/>
    <w:rsid w:val="00E8360C"/>
    <w:rsid w:val="00E84F62"/>
    <w:rsid w:val="00E85DB9"/>
    <w:rsid w:val="00E85EF1"/>
    <w:rsid w:val="00E8716F"/>
    <w:rsid w:val="00E923C1"/>
    <w:rsid w:val="00E94EB0"/>
    <w:rsid w:val="00E970C6"/>
    <w:rsid w:val="00E97DF2"/>
    <w:rsid w:val="00EA00BA"/>
    <w:rsid w:val="00EA10A1"/>
    <w:rsid w:val="00EA2A0C"/>
    <w:rsid w:val="00EA3266"/>
    <w:rsid w:val="00EA4C0B"/>
    <w:rsid w:val="00EA60CC"/>
    <w:rsid w:val="00EA710B"/>
    <w:rsid w:val="00EA777A"/>
    <w:rsid w:val="00EB101B"/>
    <w:rsid w:val="00EB10BC"/>
    <w:rsid w:val="00EB3950"/>
    <w:rsid w:val="00EB7EB2"/>
    <w:rsid w:val="00EC1340"/>
    <w:rsid w:val="00EC3A49"/>
    <w:rsid w:val="00EC482A"/>
    <w:rsid w:val="00EC710C"/>
    <w:rsid w:val="00ED0D9A"/>
    <w:rsid w:val="00ED0DE9"/>
    <w:rsid w:val="00ED1974"/>
    <w:rsid w:val="00ED1B72"/>
    <w:rsid w:val="00ED1CA6"/>
    <w:rsid w:val="00ED2780"/>
    <w:rsid w:val="00ED2AA8"/>
    <w:rsid w:val="00ED4415"/>
    <w:rsid w:val="00ED5F46"/>
    <w:rsid w:val="00EE006C"/>
    <w:rsid w:val="00EE2444"/>
    <w:rsid w:val="00EE2C87"/>
    <w:rsid w:val="00EE3300"/>
    <w:rsid w:val="00EE39CA"/>
    <w:rsid w:val="00EE3BDB"/>
    <w:rsid w:val="00EE3FA8"/>
    <w:rsid w:val="00EE5995"/>
    <w:rsid w:val="00EE5D8E"/>
    <w:rsid w:val="00EF007A"/>
    <w:rsid w:val="00EF00D8"/>
    <w:rsid w:val="00EF299B"/>
    <w:rsid w:val="00EF65AB"/>
    <w:rsid w:val="00EF7B02"/>
    <w:rsid w:val="00F01614"/>
    <w:rsid w:val="00F01B09"/>
    <w:rsid w:val="00F01C57"/>
    <w:rsid w:val="00F04B6F"/>
    <w:rsid w:val="00F04F7E"/>
    <w:rsid w:val="00F077AC"/>
    <w:rsid w:val="00F12BE5"/>
    <w:rsid w:val="00F13B4A"/>
    <w:rsid w:val="00F163E4"/>
    <w:rsid w:val="00F16A72"/>
    <w:rsid w:val="00F1716A"/>
    <w:rsid w:val="00F17E1F"/>
    <w:rsid w:val="00F2052B"/>
    <w:rsid w:val="00F21B45"/>
    <w:rsid w:val="00F2232F"/>
    <w:rsid w:val="00F225B8"/>
    <w:rsid w:val="00F24205"/>
    <w:rsid w:val="00F25B40"/>
    <w:rsid w:val="00F300E7"/>
    <w:rsid w:val="00F30750"/>
    <w:rsid w:val="00F3243B"/>
    <w:rsid w:val="00F32938"/>
    <w:rsid w:val="00F32A8E"/>
    <w:rsid w:val="00F32D68"/>
    <w:rsid w:val="00F34442"/>
    <w:rsid w:val="00F35024"/>
    <w:rsid w:val="00F35EA9"/>
    <w:rsid w:val="00F4059B"/>
    <w:rsid w:val="00F41487"/>
    <w:rsid w:val="00F43041"/>
    <w:rsid w:val="00F444EE"/>
    <w:rsid w:val="00F4566B"/>
    <w:rsid w:val="00F473CA"/>
    <w:rsid w:val="00F519AB"/>
    <w:rsid w:val="00F52971"/>
    <w:rsid w:val="00F53E44"/>
    <w:rsid w:val="00F55E2F"/>
    <w:rsid w:val="00F568A9"/>
    <w:rsid w:val="00F56FFB"/>
    <w:rsid w:val="00F57A47"/>
    <w:rsid w:val="00F61A20"/>
    <w:rsid w:val="00F6206B"/>
    <w:rsid w:val="00F630DD"/>
    <w:rsid w:val="00F64076"/>
    <w:rsid w:val="00F65AB2"/>
    <w:rsid w:val="00F67235"/>
    <w:rsid w:val="00F72059"/>
    <w:rsid w:val="00F72653"/>
    <w:rsid w:val="00F740FD"/>
    <w:rsid w:val="00F741FE"/>
    <w:rsid w:val="00F750D2"/>
    <w:rsid w:val="00F75638"/>
    <w:rsid w:val="00F760AD"/>
    <w:rsid w:val="00F77BAE"/>
    <w:rsid w:val="00F77FFE"/>
    <w:rsid w:val="00F80393"/>
    <w:rsid w:val="00F80EB8"/>
    <w:rsid w:val="00F81647"/>
    <w:rsid w:val="00F827AD"/>
    <w:rsid w:val="00F83A47"/>
    <w:rsid w:val="00F83E26"/>
    <w:rsid w:val="00F84362"/>
    <w:rsid w:val="00F843CD"/>
    <w:rsid w:val="00F85CCD"/>
    <w:rsid w:val="00F900FE"/>
    <w:rsid w:val="00F9048B"/>
    <w:rsid w:val="00F91E0A"/>
    <w:rsid w:val="00F92603"/>
    <w:rsid w:val="00F9355C"/>
    <w:rsid w:val="00F93752"/>
    <w:rsid w:val="00F960F5"/>
    <w:rsid w:val="00F96DF5"/>
    <w:rsid w:val="00F97C30"/>
    <w:rsid w:val="00FA0167"/>
    <w:rsid w:val="00FA11FE"/>
    <w:rsid w:val="00FA2E0C"/>
    <w:rsid w:val="00FA33EE"/>
    <w:rsid w:val="00FA4406"/>
    <w:rsid w:val="00FA4441"/>
    <w:rsid w:val="00FA4E1A"/>
    <w:rsid w:val="00FA5A9D"/>
    <w:rsid w:val="00FA6306"/>
    <w:rsid w:val="00FA68D6"/>
    <w:rsid w:val="00FA7135"/>
    <w:rsid w:val="00FA7653"/>
    <w:rsid w:val="00FB089A"/>
    <w:rsid w:val="00FB0BE1"/>
    <w:rsid w:val="00FB2927"/>
    <w:rsid w:val="00FB29D9"/>
    <w:rsid w:val="00FB3C17"/>
    <w:rsid w:val="00FB5F64"/>
    <w:rsid w:val="00FB6A90"/>
    <w:rsid w:val="00FC0320"/>
    <w:rsid w:val="00FC2253"/>
    <w:rsid w:val="00FC31BC"/>
    <w:rsid w:val="00FC3707"/>
    <w:rsid w:val="00FD09F6"/>
    <w:rsid w:val="00FD0A6E"/>
    <w:rsid w:val="00FD232E"/>
    <w:rsid w:val="00FD4702"/>
    <w:rsid w:val="00FD4A40"/>
    <w:rsid w:val="00FE26E3"/>
    <w:rsid w:val="00FE3B5B"/>
    <w:rsid w:val="00FE4CAC"/>
    <w:rsid w:val="00FE78DF"/>
    <w:rsid w:val="00FF0E82"/>
    <w:rsid w:val="00FF10EF"/>
    <w:rsid w:val="00FF2014"/>
    <w:rsid w:val="00FF2D27"/>
    <w:rsid w:val="00FF31B3"/>
    <w:rsid w:val="00FF358B"/>
    <w:rsid w:val="00FF3EE6"/>
    <w:rsid w:val="00FF40E5"/>
    <w:rsid w:val="00FF412E"/>
    <w:rsid w:val="00FF5378"/>
    <w:rsid w:val="00FF59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9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2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C22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SPC/CPS</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peterw</dc:creator>
  <cp:keywords/>
  <dc:description/>
  <cp:lastModifiedBy>peterw</cp:lastModifiedBy>
  <cp:revision>3</cp:revision>
  <dcterms:created xsi:type="dcterms:W3CDTF">2010-04-08T23:28:00Z</dcterms:created>
  <dcterms:modified xsi:type="dcterms:W3CDTF">2010-04-08T23:30:00Z</dcterms:modified>
</cp:coreProperties>
</file>