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9" w:rsidRDefault="00A431AC">
      <w:r>
        <w:t xml:space="preserve">Dear Executive Director, </w:t>
      </w:r>
    </w:p>
    <w:p w:rsidR="00A431AC" w:rsidRDefault="00A431AC">
      <w:r>
        <w:t xml:space="preserve">As the official WCPFC Data Contact point for </w:t>
      </w:r>
      <w:r w:rsidRPr="00A431AC">
        <w:rPr>
          <w:highlight w:val="yellow"/>
        </w:rPr>
        <w:t>&lt;your country&gt;</w:t>
      </w:r>
      <w:r>
        <w:t xml:space="preserve">, this communication serves to request </w:t>
      </w:r>
      <w:r w:rsidR="00351379">
        <w:t xml:space="preserve">data from the </w:t>
      </w:r>
      <w:r>
        <w:t xml:space="preserve">WCPFC Regional Observer Programme (ROP) </w:t>
      </w:r>
      <w:r w:rsidR="00351379">
        <w:t xml:space="preserve">referred to as </w:t>
      </w:r>
      <w:proofErr w:type="spellStart"/>
      <w:r w:rsidR="00351379">
        <w:t>non</w:t>
      </w:r>
      <w:proofErr w:type="spellEnd"/>
      <w:r w:rsidR="00351379">
        <w:t xml:space="preserve">=public domain data in the </w:t>
      </w:r>
      <w:r>
        <w:t>WCPFC “</w:t>
      </w:r>
      <w:r w:rsidRPr="00A431AC">
        <w:t>Rules and Procedures for the Protection, Access to, and Dissemination of Data Compiled by the Commission</w:t>
      </w:r>
      <w:r>
        <w:t xml:space="preserve">”.  </w:t>
      </w:r>
      <w:r w:rsidR="003B56A5">
        <w:t>This</w:t>
      </w:r>
      <w:r>
        <w:t xml:space="preserve"> request </w:t>
      </w:r>
      <w:r w:rsidR="003B56A5">
        <w:t xml:space="preserve">covers </w:t>
      </w:r>
      <w:r>
        <w:t xml:space="preserve">the </w:t>
      </w:r>
      <w:r w:rsidR="00351379">
        <w:t xml:space="preserve">provision of the </w:t>
      </w:r>
      <w:r>
        <w:t xml:space="preserve">following data </w:t>
      </w:r>
      <w:r w:rsidR="003B56A5">
        <w:t xml:space="preserve">in accordance with </w:t>
      </w:r>
      <w:r>
        <w:t xml:space="preserve">Para 19. (a) </w:t>
      </w:r>
      <w:proofErr w:type="gramStart"/>
      <w:r>
        <w:t>and</w:t>
      </w:r>
      <w:proofErr w:type="gramEnd"/>
      <w:r>
        <w:t xml:space="preserve"> (b) in “</w:t>
      </w:r>
      <w:r w:rsidRPr="00A431AC">
        <w:t>4.4 Access to Non-Public Domain data by CCMs</w:t>
      </w:r>
      <w:r>
        <w:t>”</w:t>
      </w:r>
      <w:r w:rsidR="00351379">
        <w:t xml:space="preserve"> in the data rules</w:t>
      </w:r>
      <w:r>
        <w:t>:</w:t>
      </w:r>
    </w:p>
    <w:p w:rsidR="00A431AC" w:rsidRDefault="00A431AC" w:rsidP="00A431AC">
      <w:pPr>
        <w:pStyle w:val="ListParagraph"/>
        <w:numPr>
          <w:ilvl w:val="0"/>
          <w:numId w:val="1"/>
        </w:numPr>
      </w:pPr>
      <w:r>
        <w:t xml:space="preserve">All historical ROP data for vessels flagged to </w:t>
      </w:r>
      <w:r w:rsidRPr="00A431AC">
        <w:rPr>
          <w:highlight w:val="yellow"/>
        </w:rPr>
        <w:t>&lt;your country&gt;</w:t>
      </w:r>
      <w:r>
        <w:t>;</w:t>
      </w:r>
    </w:p>
    <w:p w:rsidR="00A431AC" w:rsidRDefault="00A431AC" w:rsidP="00A431AC">
      <w:pPr>
        <w:pStyle w:val="ListParagraph"/>
        <w:numPr>
          <w:ilvl w:val="0"/>
          <w:numId w:val="1"/>
        </w:numPr>
      </w:pPr>
      <w:r>
        <w:t xml:space="preserve">All historical ROP data for vessels active in the waters of </w:t>
      </w:r>
      <w:r w:rsidRPr="00A431AC">
        <w:rPr>
          <w:highlight w:val="yellow"/>
        </w:rPr>
        <w:t>&lt;your country&gt;</w:t>
      </w:r>
      <w:r>
        <w:t>.</w:t>
      </w:r>
    </w:p>
    <w:p w:rsidR="003B56A5" w:rsidRDefault="003B56A5">
      <w:r>
        <w:t xml:space="preserve">These data will ensure we </w:t>
      </w:r>
      <w:r w:rsidR="008D05D0">
        <w:t xml:space="preserve">can </w:t>
      </w:r>
      <w:r>
        <w:t>satisfy the wide range of WCPFC Reporting obligations related to our national fleet and</w:t>
      </w:r>
      <w:r w:rsidR="008D05D0">
        <w:t xml:space="preserve"> for foreign fleets</w:t>
      </w:r>
      <w:r>
        <w:t xml:space="preserve"> fishing activities in our waters.</w:t>
      </w:r>
      <w:r w:rsidR="00854C20">
        <w:t xml:space="preserve"> This </w:t>
      </w:r>
      <w:r w:rsidR="00220CFB">
        <w:t xml:space="preserve">communication </w:t>
      </w:r>
      <w:r w:rsidR="00854C20">
        <w:t>should be considered as a standing request</w:t>
      </w:r>
      <w:r w:rsidR="00220CFB">
        <w:t xml:space="preserve">, with </w:t>
      </w:r>
      <w:r w:rsidR="00854C20">
        <w:t xml:space="preserve">all future data </w:t>
      </w:r>
      <w:r w:rsidR="00220CFB">
        <w:t xml:space="preserve">according to these rules </w:t>
      </w:r>
      <w:r w:rsidR="00854C20">
        <w:t>made available</w:t>
      </w:r>
      <w:r w:rsidR="00220CFB">
        <w:t xml:space="preserve"> based on this request</w:t>
      </w:r>
      <w:r w:rsidR="00854C20">
        <w:t>.</w:t>
      </w:r>
    </w:p>
    <w:p w:rsidR="00854C20" w:rsidRDefault="00220CFB">
      <w:r>
        <w:t xml:space="preserve">Once approved, we would appreciate if the </w:t>
      </w:r>
      <w:r w:rsidR="003B56A5">
        <w:t>Oceanic Fisheries Programme (OFP) of the Secretariat of the Pacific Community (SPC)</w:t>
      </w:r>
      <w:r>
        <w:t xml:space="preserve"> (</w:t>
      </w:r>
      <w:r w:rsidR="003B56A5">
        <w:t>as the contracted WCPFC science and data service providers</w:t>
      </w:r>
      <w:r>
        <w:t xml:space="preserve">) </w:t>
      </w:r>
      <w:proofErr w:type="gramStart"/>
      <w:r>
        <w:t>are</w:t>
      </w:r>
      <w:proofErr w:type="gramEnd"/>
      <w:r>
        <w:t xml:space="preserve"> </w:t>
      </w:r>
      <w:r w:rsidR="00854C20">
        <w:t xml:space="preserve">advised so they can </w:t>
      </w:r>
      <w:r w:rsidR="003B56A5">
        <w:t xml:space="preserve">facilitate </w:t>
      </w:r>
      <w:r w:rsidR="00854C20">
        <w:t>the</w:t>
      </w:r>
      <w:r w:rsidR="003B56A5">
        <w:t xml:space="preserve"> inclusion of the</w:t>
      </w:r>
      <w:r w:rsidR="00854C20">
        <w:t>se</w:t>
      </w:r>
      <w:r w:rsidR="003B56A5">
        <w:t xml:space="preserve"> data into our </w:t>
      </w:r>
      <w:r w:rsidR="00854C20">
        <w:t>national observer data holdings.</w:t>
      </w:r>
    </w:p>
    <w:p w:rsidR="003B56A5" w:rsidRDefault="003B56A5">
      <w:r>
        <w:t xml:space="preserve"> Yours sincerely, </w:t>
      </w:r>
    </w:p>
    <w:p w:rsidR="003B56A5" w:rsidRDefault="003B56A5"/>
    <w:p w:rsidR="009F55D2" w:rsidRDefault="009F55D2"/>
    <w:p w:rsidR="009F55D2" w:rsidRDefault="009F55D2"/>
    <w:p w:rsidR="009F55D2" w:rsidRDefault="009F55D2">
      <w:proofErr w:type="gramStart"/>
      <w:r>
        <w:t>c.c.</w:t>
      </w:r>
      <w:proofErr w:type="gramEnd"/>
    </w:p>
    <w:p w:rsidR="009F55D2" w:rsidRPr="009F55D2" w:rsidRDefault="009F55D2" w:rsidP="009F55D2">
      <w:pPr>
        <w:spacing w:after="0" w:line="240" w:lineRule="auto"/>
        <w:rPr>
          <w:lang w:val="fr-FR"/>
        </w:rPr>
      </w:pPr>
      <w:r>
        <w:rPr>
          <w:lang w:val="fr-FR"/>
        </w:rPr>
        <w:t xml:space="preserve">Dr. </w:t>
      </w:r>
      <w:r w:rsidRPr="009F55D2">
        <w:rPr>
          <w:lang w:val="fr-FR"/>
        </w:rPr>
        <w:t xml:space="preserve">Lara Manarangi-Trott </w:t>
      </w:r>
      <w:r w:rsidRPr="009F55D2">
        <w:rPr>
          <w:lang w:val="fr-FR"/>
        </w:rPr>
        <w:tab/>
      </w:r>
      <w:hyperlink r:id="rId6" w:history="1">
        <w:r w:rsidRPr="009F55D2">
          <w:rPr>
            <w:rStyle w:val="Hyperlink"/>
            <w:lang w:val="fr-FR"/>
          </w:rPr>
          <w:t>Lara.Manarangi-Trott@wcpfc.int</w:t>
        </w:r>
      </w:hyperlink>
    </w:p>
    <w:p w:rsidR="009F55D2" w:rsidRDefault="009F55D2" w:rsidP="009F55D2">
      <w:pPr>
        <w:spacing w:after="0" w:line="240" w:lineRule="auto"/>
      </w:pPr>
      <w:proofErr w:type="spellStart"/>
      <w:r>
        <w:t>Dr.S</w:t>
      </w:r>
      <w:r w:rsidRPr="009F55D2">
        <w:t>ungkwon</w:t>
      </w:r>
      <w:proofErr w:type="spellEnd"/>
      <w:r>
        <w:t xml:space="preserve"> S</w:t>
      </w:r>
      <w:r w:rsidRPr="009F55D2">
        <w:t>oh</w:t>
      </w:r>
      <w:r w:rsidRPr="009F55D2">
        <w:t xml:space="preserve"> </w:t>
      </w:r>
      <w:r>
        <w:tab/>
      </w:r>
      <w:r>
        <w:tab/>
      </w:r>
      <w:hyperlink r:id="rId7" w:history="1">
        <w:r w:rsidRPr="002006D2">
          <w:rPr>
            <w:rStyle w:val="Hyperlink"/>
          </w:rPr>
          <w:t>sungkwon.soh@wcpfc.int</w:t>
        </w:r>
      </w:hyperlink>
      <w:bookmarkStart w:id="0" w:name="_GoBack"/>
      <w:bookmarkEnd w:id="0"/>
    </w:p>
    <w:p w:rsidR="009F55D2" w:rsidRDefault="009F55D2" w:rsidP="009F55D2">
      <w:pPr>
        <w:spacing w:after="0" w:line="240" w:lineRule="auto"/>
      </w:pPr>
      <w:r w:rsidRPr="009F55D2">
        <w:t xml:space="preserve">Ana Taholo </w:t>
      </w:r>
      <w:r>
        <w:tab/>
      </w:r>
      <w:r>
        <w:tab/>
      </w:r>
      <w:r>
        <w:tab/>
      </w:r>
      <w:hyperlink r:id="rId8" w:history="1">
        <w:r w:rsidRPr="002006D2">
          <w:rPr>
            <w:rStyle w:val="Hyperlink"/>
          </w:rPr>
          <w:t>Ana.Taholo@wcpfc.int</w:t>
        </w:r>
      </w:hyperlink>
    </w:p>
    <w:p w:rsidR="009F55D2" w:rsidRDefault="009F55D2" w:rsidP="009F55D2">
      <w:pPr>
        <w:spacing w:after="0" w:line="240" w:lineRule="auto"/>
      </w:pPr>
      <w:r w:rsidRPr="009F55D2">
        <w:t xml:space="preserve">Anthony J. Beeching </w:t>
      </w:r>
      <w:r>
        <w:tab/>
      </w:r>
      <w:r>
        <w:tab/>
      </w:r>
      <w:hyperlink r:id="rId9" w:history="1">
        <w:r w:rsidRPr="002006D2">
          <w:rPr>
            <w:rStyle w:val="Hyperlink"/>
          </w:rPr>
          <w:t>Anthony.Beeching@wcpfc.int</w:t>
        </w:r>
      </w:hyperlink>
    </w:p>
    <w:p w:rsidR="009F55D2" w:rsidRDefault="009F55D2" w:rsidP="009F55D2">
      <w:pPr>
        <w:spacing w:after="0" w:line="240" w:lineRule="auto"/>
      </w:pPr>
      <w:r w:rsidRPr="009F55D2">
        <w:t xml:space="preserve">Peter Williams </w:t>
      </w:r>
      <w:r>
        <w:tab/>
      </w:r>
      <w:r>
        <w:tab/>
      </w:r>
      <w:r>
        <w:tab/>
      </w:r>
      <w:hyperlink r:id="rId10" w:history="1">
        <w:r w:rsidRPr="002006D2">
          <w:rPr>
            <w:rStyle w:val="Hyperlink"/>
          </w:rPr>
          <w:t>PeterW@spc.int</w:t>
        </w:r>
      </w:hyperlink>
      <w:r>
        <w:t xml:space="preserve"> </w:t>
      </w:r>
    </w:p>
    <w:sectPr w:rsidR="009F5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4F3"/>
    <w:multiLevelType w:val="hybridMultilevel"/>
    <w:tmpl w:val="47A28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C"/>
    <w:rsid w:val="001E57BB"/>
    <w:rsid w:val="00220CFB"/>
    <w:rsid w:val="00351379"/>
    <w:rsid w:val="003B56A5"/>
    <w:rsid w:val="007F74EB"/>
    <w:rsid w:val="00854C20"/>
    <w:rsid w:val="008D05D0"/>
    <w:rsid w:val="009F55D2"/>
    <w:rsid w:val="00A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Taholo@wcpfc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ngkwon.soh@wcpfc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Manarangi-Trott@wcpfc.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W@spc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ony.Beeching@wcpfc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</dc:creator>
  <cp:lastModifiedBy>peterw</cp:lastModifiedBy>
  <cp:revision>8</cp:revision>
  <dcterms:created xsi:type="dcterms:W3CDTF">2015-04-23T00:22:00Z</dcterms:created>
  <dcterms:modified xsi:type="dcterms:W3CDTF">2015-04-23T22:13:00Z</dcterms:modified>
</cp:coreProperties>
</file>